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9F" w:rsidRDefault="00A7669F">
      <w:pPr>
        <w:rPr>
          <w:rFonts w:asciiTheme="minorEastAsia" w:hAnsiTheme="minorEastAsia"/>
          <w:sz w:val="28"/>
          <w:szCs w:val="28"/>
        </w:rPr>
      </w:pPr>
    </w:p>
    <w:p w:rsidR="00321160" w:rsidRPr="00A7669F" w:rsidRDefault="00A7669F" w:rsidP="00A7669F">
      <w:pPr>
        <w:jc w:val="center"/>
        <w:rPr>
          <w:rFonts w:asciiTheme="minorEastAsia" w:hAnsiTheme="minorEastAsia"/>
          <w:b/>
          <w:sz w:val="36"/>
          <w:szCs w:val="36"/>
        </w:rPr>
      </w:pPr>
      <w:r>
        <w:rPr>
          <w:rFonts w:asciiTheme="minorEastAsia" w:hAnsiTheme="minorEastAsia" w:hint="eastAsia"/>
          <w:b/>
          <w:sz w:val="36"/>
          <w:szCs w:val="36"/>
        </w:rPr>
        <w:t>关于切实做好岗位聘任合同</w:t>
      </w:r>
      <w:r w:rsidR="00CE121C">
        <w:rPr>
          <w:rFonts w:asciiTheme="minorEastAsia" w:hAnsiTheme="minorEastAsia" w:hint="eastAsia"/>
          <w:b/>
          <w:sz w:val="36"/>
          <w:szCs w:val="36"/>
        </w:rPr>
        <w:t>签订</w:t>
      </w:r>
      <w:r w:rsidR="00267ACE" w:rsidRPr="00A7669F">
        <w:rPr>
          <w:rFonts w:asciiTheme="minorEastAsia" w:hAnsiTheme="minorEastAsia" w:hint="eastAsia"/>
          <w:b/>
          <w:sz w:val="36"/>
          <w:szCs w:val="36"/>
        </w:rPr>
        <w:t>工作的通知</w:t>
      </w:r>
    </w:p>
    <w:p w:rsidR="00267ACE" w:rsidRPr="00A7669F" w:rsidRDefault="00267ACE" w:rsidP="005B2A7F">
      <w:pPr>
        <w:spacing w:line="580" w:lineRule="exact"/>
        <w:rPr>
          <w:rFonts w:asciiTheme="minorEastAsia" w:hAnsiTheme="minorEastAsia"/>
          <w:sz w:val="30"/>
          <w:szCs w:val="30"/>
        </w:rPr>
      </w:pPr>
    </w:p>
    <w:p w:rsidR="00267ACE" w:rsidRPr="00A7669F" w:rsidRDefault="00656B56" w:rsidP="005B2A7F">
      <w:pPr>
        <w:spacing w:line="580" w:lineRule="exact"/>
        <w:rPr>
          <w:rFonts w:asciiTheme="minorEastAsia" w:hAnsiTheme="minorEastAsia"/>
          <w:sz w:val="30"/>
          <w:szCs w:val="30"/>
        </w:rPr>
      </w:pPr>
      <w:r>
        <w:rPr>
          <w:rFonts w:asciiTheme="minorEastAsia" w:hAnsiTheme="minorEastAsia" w:hint="eastAsia"/>
          <w:sz w:val="30"/>
          <w:szCs w:val="30"/>
        </w:rPr>
        <w:t>全院教师</w:t>
      </w:r>
      <w:r w:rsidR="00267ACE" w:rsidRPr="00A7669F">
        <w:rPr>
          <w:rFonts w:asciiTheme="minorEastAsia" w:hAnsiTheme="minorEastAsia" w:hint="eastAsia"/>
          <w:sz w:val="30"/>
          <w:szCs w:val="30"/>
        </w:rPr>
        <w:t>：</w:t>
      </w:r>
    </w:p>
    <w:p w:rsidR="00267ACE" w:rsidRPr="00A7669F" w:rsidRDefault="00656B56" w:rsidP="005B2A7F">
      <w:pPr>
        <w:spacing w:line="580" w:lineRule="exact"/>
        <w:ind w:firstLine="570"/>
        <w:rPr>
          <w:rFonts w:asciiTheme="minorEastAsia" w:hAnsiTheme="minorEastAsia"/>
          <w:sz w:val="30"/>
          <w:szCs w:val="30"/>
        </w:rPr>
      </w:pPr>
      <w:r>
        <w:rPr>
          <w:rFonts w:asciiTheme="minorEastAsia" w:hAnsiTheme="minorEastAsia" w:hint="eastAsia"/>
          <w:sz w:val="30"/>
          <w:szCs w:val="30"/>
        </w:rPr>
        <w:t>学</w:t>
      </w:r>
      <w:r w:rsidR="00267ACE" w:rsidRPr="00A7669F">
        <w:rPr>
          <w:rFonts w:asciiTheme="minorEastAsia" w:hAnsiTheme="minorEastAsia" w:hint="eastAsia"/>
          <w:sz w:val="30"/>
          <w:szCs w:val="30"/>
        </w:rPr>
        <w:t>院</w:t>
      </w:r>
      <w:r w:rsidR="00083520" w:rsidRPr="00A7669F">
        <w:rPr>
          <w:rFonts w:asciiTheme="minorEastAsia" w:hAnsiTheme="minorEastAsia" w:hint="eastAsia"/>
          <w:sz w:val="30"/>
          <w:szCs w:val="30"/>
        </w:rPr>
        <w:t>教师</w:t>
      </w:r>
      <w:r w:rsidR="00267ACE" w:rsidRPr="00A7669F">
        <w:rPr>
          <w:rFonts w:asciiTheme="minorEastAsia" w:hAnsiTheme="minorEastAsia" w:hint="eastAsia"/>
          <w:sz w:val="30"/>
          <w:szCs w:val="30"/>
        </w:rPr>
        <w:t>岗位聘任评审工作</w:t>
      </w:r>
      <w:r w:rsidR="00CE121C">
        <w:rPr>
          <w:rFonts w:asciiTheme="minorEastAsia" w:hAnsiTheme="minorEastAsia" w:hint="eastAsia"/>
          <w:sz w:val="30"/>
          <w:szCs w:val="30"/>
        </w:rPr>
        <w:t>已</w:t>
      </w:r>
      <w:r w:rsidR="00267ACE" w:rsidRPr="00A7669F">
        <w:rPr>
          <w:rFonts w:asciiTheme="minorEastAsia" w:hAnsiTheme="minorEastAsia" w:hint="eastAsia"/>
          <w:sz w:val="30"/>
          <w:szCs w:val="30"/>
        </w:rPr>
        <w:t>于</w:t>
      </w:r>
      <w:r w:rsidR="00CE121C">
        <w:rPr>
          <w:rFonts w:asciiTheme="minorEastAsia" w:hAnsiTheme="minorEastAsia" w:hint="eastAsia"/>
          <w:sz w:val="30"/>
          <w:szCs w:val="30"/>
        </w:rPr>
        <w:t>今天结束</w:t>
      </w:r>
      <w:r w:rsidR="00A7669F" w:rsidRPr="00A7669F">
        <w:rPr>
          <w:rFonts w:asciiTheme="minorEastAsia" w:hAnsiTheme="minorEastAsia" w:hint="eastAsia"/>
          <w:sz w:val="30"/>
          <w:szCs w:val="30"/>
        </w:rPr>
        <w:t>并</w:t>
      </w:r>
      <w:r w:rsidR="00CE121C">
        <w:rPr>
          <w:rFonts w:asciiTheme="minorEastAsia" w:hAnsiTheme="minorEastAsia" w:hint="eastAsia"/>
          <w:sz w:val="30"/>
          <w:szCs w:val="30"/>
        </w:rPr>
        <w:t>将于明天</w:t>
      </w:r>
      <w:r w:rsidR="00A7669F" w:rsidRPr="00A7669F">
        <w:rPr>
          <w:rFonts w:asciiTheme="minorEastAsia" w:hAnsiTheme="minorEastAsia" w:hint="eastAsia"/>
          <w:sz w:val="30"/>
          <w:szCs w:val="30"/>
        </w:rPr>
        <w:t>进行</w:t>
      </w:r>
      <w:r w:rsidR="00267ACE" w:rsidRPr="00A7669F">
        <w:rPr>
          <w:rFonts w:asciiTheme="minorEastAsia" w:hAnsiTheme="minorEastAsia" w:hint="eastAsia"/>
          <w:sz w:val="30"/>
          <w:szCs w:val="30"/>
        </w:rPr>
        <w:t>公示。根据学校要求，由学院“</w:t>
      </w:r>
      <w:r w:rsidR="00267ACE" w:rsidRPr="00A7669F">
        <w:rPr>
          <w:rFonts w:asciiTheme="minorEastAsia" w:hAnsiTheme="minorEastAsia"/>
          <w:sz w:val="30"/>
          <w:szCs w:val="30"/>
        </w:rPr>
        <w:t>代表学校和上岗人员签订岗位聘任合同</w:t>
      </w:r>
      <w:r w:rsidR="00267ACE" w:rsidRPr="00A7669F">
        <w:rPr>
          <w:rFonts w:asciiTheme="minorEastAsia" w:hAnsiTheme="minorEastAsia" w:hint="eastAsia"/>
          <w:sz w:val="30"/>
          <w:szCs w:val="30"/>
        </w:rPr>
        <w:t>”，</w:t>
      </w:r>
      <w:r w:rsidR="00083520" w:rsidRPr="00A7669F">
        <w:rPr>
          <w:rFonts w:asciiTheme="minorEastAsia" w:hAnsiTheme="minorEastAsia" w:hint="eastAsia"/>
          <w:sz w:val="30"/>
          <w:szCs w:val="30"/>
        </w:rPr>
        <w:t>合同中</w:t>
      </w:r>
      <w:r w:rsidR="00267ACE" w:rsidRPr="00A7669F">
        <w:rPr>
          <w:rFonts w:asciiTheme="minorEastAsia" w:hAnsiTheme="minorEastAsia" w:hint="eastAsia"/>
          <w:sz w:val="30"/>
          <w:szCs w:val="30"/>
        </w:rPr>
        <w:t>“</w:t>
      </w:r>
      <w:r w:rsidR="00267ACE" w:rsidRPr="00A7669F">
        <w:rPr>
          <w:rFonts w:asciiTheme="minorEastAsia" w:hAnsiTheme="minorEastAsia"/>
          <w:sz w:val="30"/>
          <w:szCs w:val="30"/>
        </w:rPr>
        <w:t>应明确教学工作量、发表高水平论文、主持科研/教学项目、获奖等方面的具体要求</w:t>
      </w:r>
      <w:r w:rsidR="00267ACE" w:rsidRPr="00A7669F">
        <w:rPr>
          <w:rFonts w:asciiTheme="minorEastAsia" w:hAnsiTheme="minorEastAsia" w:hint="eastAsia"/>
          <w:sz w:val="30"/>
          <w:szCs w:val="30"/>
        </w:rPr>
        <w:t>”</w:t>
      </w:r>
      <w:r w:rsidR="00267ACE" w:rsidRPr="00A7669F">
        <w:rPr>
          <w:rFonts w:asciiTheme="minorEastAsia" w:hAnsiTheme="minorEastAsia"/>
          <w:sz w:val="30"/>
          <w:szCs w:val="30"/>
        </w:rPr>
        <w:t>。</w:t>
      </w:r>
      <w:r w:rsidR="00267ACE" w:rsidRPr="00A7669F">
        <w:rPr>
          <w:rFonts w:asciiTheme="minorEastAsia" w:hAnsiTheme="minorEastAsia" w:hint="eastAsia"/>
          <w:sz w:val="30"/>
          <w:szCs w:val="30"/>
        </w:rPr>
        <w:t>因此，严格、规范地签订</w:t>
      </w:r>
      <w:r w:rsidR="00267ACE" w:rsidRPr="00A7669F">
        <w:rPr>
          <w:rFonts w:asciiTheme="minorEastAsia" w:hAnsiTheme="minorEastAsia"/>
          <w:sz w:val="30"/>
          <w:szCs w:val="30"/>
        </w:rPr>
        <w:t>岗位聘任合同</w:t>
      </w:r>
      <w:r w:rsidR="00267ACE" w:rsidRPr="00A7669F">
        <w:rPr>
          <w:rFonts w:asciiTheme="minorEastAsia" w:hAnsiTheme="minorEastAsia" w:hint="eastAsia"/>
          <w:sz w:val="30"/>
          <w:szCs w:val="30"/>
        </w:rPr>
        <w:t>是岗位聘任工作的重要环节，也是兑现</w:t>
      </w:r>
      <w:r w:rsidR="00083520" w:rsidRPr="00A7669F">
        <w:rPr>
          <w:rFonts w:asciiTheme="minorEastAsia" w:hAnsiTheme="minorEastAsia" w:hint="eastAsia"/>
          <w:sz w:val="30"/>
          <w:szCs w:val="30"/>
        </w:rPr>
        <w:t>新的</w:t>
      </w:r>
      <w:r w:rsidR="00267ACE" w:rsidRPr="00A7669F">
        <w:rPr>
          <w:rFonts w:asciiTheme="minorEastAsia" w:hAnsiTheme="minorEastAsia" w:hint="eastAsia"/>
          <w:sz w:val="30"/>
          <w:szCs w:val="30"/>
        </w:rPr>
        <w:t>岗位</w:t>
      </w:r>
      <w:r w:rsidR="00083520" w:rsidRPr="00A7669F">
        <w:rPr>
          <w:rFonts w:asciiTheme="minorEastAsia" w:hAnsiTheme="minorEastAsia" w:hint="eastAsia"/>
          <w:sz w:val="30"/>
          <w:szCs w:val="30"/>
        </w:rPr>
        <w:t>津贴标准的前提。</w:t>
      </w:r>
    </w:p>
    <w:p w:rsidR="00083520" w:rsidRPr="00A7669F" w:rsidRDefault="00083520"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为切实做好</w:t>
      </w:r>
      <w:r w:rsidRPr="00A7669F">
        <w:rPr>
          <w:rFonts w:asciiTheme="minorEastAsia" w:hAnsiTheme="minorEastAsia"/>
          <w:sz w:val="30"/>
          <w:szCs w:val="30"/>
        </w:rPr>
        <w:t>岗位聘任合同</w:t>
      </w:r>
      <w:r w:rsidRPr="00A7669F">
        <w:rPr>
          <w:rFonts w:asciiTheme="minorEastAsia" w:hAnsiTheme="minorEastAsia" w:hint="eastAsia"/>
          <w:sz w:val="30"/>
          <w:szCs w:val="30"/>
        </w:rPr>
        <w:t>签订工作，现就有关工作通知如下：</w:t>
      </w:r>
    </w:p>
    <w:p w:rsidR="008F1E9E" w:rsidRPr="00A7669F" w:rsidRDefault="00083520"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一、</w:t>
      </w:r>
      <w:r w:rsidR="00CE121C">
        <w:rPr>
          <w:rFonts w:asciiTheme="minorEastAsia" w:hAnsiTheme="minorEastAsia" w:hint="eastAsia"/>
          <w:sz w:val="30"/>
          <w:szCs w:val="30"/>
        </w:rPr>
        <w:t>关于教学工作任务</w:t>
      </w:r>
    </w:p>
    <w:p w:rsidR="00083520" w:rsidRPr="00A7669F" w:rsidRDefault="00083520"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鉴于</w:t>
      </w:r>
      <w:r w:rsidR="00CE121C">
        <w:rPr>
          <w:rFonts w:asciiTheme="minorEastAsia" w:hAnsiTheme="minorEastAsia" w:hint="eastAsia"/>
          <w:sz w:val="30"/>
          <w:szCs w:val="30"/>
        </w:rPr>
        <w:t>学校本轮岗位聘任工作启动时间较晚</w:t>
      </w:r>
      <w:r w:rsidRPr="00A7669F">
        <w:rPr>
          <w:rFonts w:asciiTheme="minorEastAsia" w:hAnsiTheme="minorEastAsia" w:hint="eastAsia"/>
          <w:sz w:val="30"/>
          <w:szCs w:val="30"/>
        </w:rPr>
        <w:t>，而本学期教学计划已经实施，加之各专业之间乃至专业内部不同类型</w:t>
      </w:r>
      <w:r w:rsidR="00CB0E46" w:rsidRPr="00A7669F">
        <w:rPr>
          <w:rFonts w:asciiTheme="minorEastAsia" w:hAnsiTheme="minorEastAsia" w:hint="eastAsia"/>
          <w:sz w:val="30"/>
          <w:szCs w:val="30"/>
        </w:rPr>
        <w:t>（如实践型、理论型）</w:t>
      </w:r>
      <w:r w:rsidRPr="00A7669F">
        <w:rPr>
          <w:rFonts w:asciiTheme="minorEastAsia" w:hAnsiTheme="minorEastAsia" w:hint="eastAsia"/>
          <w:sz w:val="30"/>
          <w:szCs w:val="30"/>
        </w:rPr>
        <w:t>教学工作的差异，学院将抓紧时间做进一步的调研，确定合理的教学工作量标准。教学工作量明显较少的教师应想方设法争取在下学期</w:t>
      </w:r>
      <w:r w:rsidR="00CB0E46" w:rsidRPr="00A7669F">
        <w:rPr>
          <w:rFonts w:asciiTheme="minorEastAsia" w:hAnsiTheme="minorEastAsia" w:hint="eastAsia"/>
          <w:sz w:val="30"/>
          <w:szCs w:val="30"/>
        </w:rPr>
        <w:t>以及后两年</w:t>
      </w:r>
      <w:r w:rsidR="00CE121C">
        <w:rPr>
          <w:rFonts w:asciiTheme="minorEastAsia" w:hAnsiTheme="minorEastAsia" w:hint="eastAsia"/>
          <w:sz w:val="30"/>
          <w:szCs w:val="30"/>
        </w:rPr>
        <w:t>多的时间里</w:t>
      </w:r>
      <w:r w:rsidR="00CB0E46" w:rsidRPr="00A7669F">
        <w:rPr>
          <w:rFonts w:asciiTheme="minorEastAsia" w:hAnsiTheme="minorEastAsia" w:hint="eastAsia"/>
          <w:sz w:val="30"/>
          <w:szCs w:val="30"/>
        </w:rPr>
        <w:t>中多承担教学工作（不仅仅是课堂教学），学院也愿意帮助这部分教师创造更多完成</w:t>
      </w:r>
      <w:r w:rsidR="00CE121C">
        <w:rPr>
          <w:rFonts w:asciiTheme="minorEastAsia" w:hAnsiTheme="minorEastAsia" w:hint="eastAsia"/>
          <w:sz w:val="30"/>
          <w:szCs w:val="30"/>
        </w:rPr>
        <w:t>教学</w:t>
      </w:r>
      <w:r w:rsidR="00CB0E46" w:rsidRPr="00A7669F">
        <w:rPr>
          <w:rFonts w:asciiTheme="minorEastAsia" w:hAnsiTheme="minorEastAsia" w:hint="eastAsia"/>
          <w:sz w:val="30"/>
          <w:szCs w:val="30"/>
        </w:rPr>
        <w:t>工作量的机会。</w:t>
      </w:r>
    </w:p>
    <w:p w:rsidR="008F1E9E" w:rsidRPr="00A7669F" w:rsidRDefault="00F63369"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二、</w:t>
      </w:r>
      <w:r w:rsidR="008F1E9E" w:rsidRPr="00A7669F">
        <w:rPr>
          <w:rFonts w:asciiTheme="minorEastAsia" w:hAnsiTheme="minorEastAsia" w:hint="eastAsia"/>
          <w:sz w:val="30"/>
          <w:szCs w:val="30"/>
        </w:rPr>
        <w:t>关于关键性业绩指标</w:t>
      </w:r>
    </w:p>
    <w:p w:rsidR="00CB0E46" w:rsidRDefault="00AF0DDF" w:rsidP="005B2A7F">
      <w:pPr>
        <w:spacing w:line="580" w:lineRule="exact"/>
        <w:ind w:firstLine="570"/>
        <w:rPr>
          <w:sz w:val="30"/>
          <w:szCs w:val="30"/>
        </w:rPr>
      </w:pPr>
      <w:r w:rsidRPr="00A7669F">
        <w:rPr>
          <w:rFonts w:hint="eastAsia"/>
          <w:sz w:val="30"/>
          <w:szCs w:val="30"/>
        </w:rPr>
        <w:t>具有高级职称人员在聘期内需满足关键性业绩指标要求（见</w:t>
      </w:r>
      <w:r w:rsidR="008F1E9E" w:rsidRPr="00A7669F">
        <w:rPr>
          <w:rFonts w:hint="eastAsia"/>
          <w:sz w:val="30"/>
          <w:szCs w:val="30"/>
        </w:rPr>
        <w:t>附件</w:t>
      </w:r>
      <w:r w:rsidR="008F1E9E" w:rsidRPr="00A7669F">
        <w:rPr>
          <w:rFonts w:hint="eastAsia"/>
          <w:sz w:val="30"/>
          <w:szCs w:val="30"/>
        </w:rPr>
        <w:t>1</w:t>
      </w:r>
      <w:r w:rsidRPr="00A7669F">
        <w:rPr>
          <w:rFonts w:hint="eastAsia"/>
          <w:sz w:val="30"/>
          <w:szCs w:val="30"/>
        </w:rPr>
        <w:t>）。</w:t>
      </w:r>
    </w:p>
    <w:p w:rsidR="008F1E9E" w:rsidRPr="00A7669F" w:rsidRDefault="00AF0DDF"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三、</w:t>
      </w:r>
      <w:r w:rsidR="00656B56">
        <w:rPr>
          <w:rFonts w:asciiTheme="minorEastAsia" w:hAnsiTheme="minorEastAsia" w:hint="eastAsia"/>
          <w:sz w:val="30"/>
          <w:szCs w:val="30"/>
        </w:rPr>
        <w:t>关于</w:t>
      </w:r>
      <w:r w:rsidR="008F1E9E" w:rsidRPr="00A7669F">
        <w:rPr>
          <w:rFonts w:asciiTheme="minorEastAsia" w:hAnsiTheme="minorEastAsia" w:hint="eastAsia"/>
          <w:sz w:val="30"/>
          <w:szCs w:val="30"/>
        </w:rPr>
        <w:t>岗位</w:t>
      </w:r>
      <w:r w:rsidR="00656B56">
        <w:rPr>
          <w:rFonts w:asciiTheme="minorEastAsia" w:hAnsiTheme="minorEastAsia" w:hint="eastAsia"/>
          <w:sz w:val="30"/>
          <w:szCs w:val="30"/>
        </w:rPr>
        <w:t>名称</w:t>
      </w:r>
    </w:p>
    <w:p w:rsidR="008F1E9E" w:rsidRPr="00A7669F" w:rsidRDefault="00CE121C" w:rsidP="005B2A7F">
      <w:pPr>
        <w:spacing w:line="580" w:lineRule="exact"/>
        <w:ind w:firstLine="570"/>
        <w:rPr>
          <w:rFonts w:asciiTheme="minorEastAsia" w:hAnsiTheme="minorEastAsia"/>
          <w:sz w:val="30"/>
          <w:szCs w:val="30"/>
        </w:rPr>
      </w:pPr>
      <w:r>
        <w:rPr>
          <w:rFonts w:asciiTheme="minorEastAsia" w:hAnsiTheme="minorEastAsia" w:hint="eastAsia"/>
          <w:sz w:val="30"/>
          <w:szCs w:val="30"/>
        </w:rPr>
        <w:t>强化岗位是本轮岗位聘任工作的一个重要特征，</w:t>
      </w:r>
      <w:r w:rsidR="008F1E9E" w:rsidRPr="00A7669F">
        <w:rPr>
          <w:rFonts w:asciiTheme="minorEastAsia" w:hAnsiTheme="minorEastAsia" w:hint="eastAsia"/>
          <w:sz w:val="30"/>
          <w:szCs w:val="30"/>
        </w:rPr>
        <w:t>申报各级岗位的教师应在合同中明确具体申报的岗位名称（请参考附件2）。</w:t>
      </w:r>
    </w:p>
    <w:p w:rsidR="00AF0DDF" w:rsidRPr="00A7669F" w:rsidRDefault="008F1E9E"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lastRenderedPageBreak/>
        <w:t>四、关于岗位聘任合同</w:t>
      </w:r>
      <w:r w:rsidR="00CE121C">
        <w:rPr>
          <w:rFonts w:asciiTheme="minorEastAsia" w:hAnsiTheme="minorEastAsia" w:hint="eastAsia"/>
          <w:sz w:val="30"/>
          <w:szCs w:val="30"/>
        </w:rPr>
        <w:t>的</w:t>
      </w:r>
      <w:r w:rsidRPr="00A7669F">
        <w:rPr>
          <w:rFonts w:asciiTheme="minorEastAsia" w:hAnsiTheme="minorEastAsia" w:hint="eastAsia"/>
          <w:sz w:val="30"/>
          <w:szCs w:val="30"/>
        </w:rPr>
        <w:t>确定</w:t>
      </w:r>
    </w:p>
    <w:p w:rsidR="008F1E9E" w:rsidRPr="00A7669F" w:rsidRDefault="008F1E9E"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1.由教师根据各级岗位的职责和条件</w:t>
      </w:r>
      <w:r w:rsidR="00CE121C">
        <w:rPr>
          <w:rFonts w:asciiTheme="minorEastAsia" w:hAnsiTheme="minorEastAsia" w:hint="eastAsia"/>
          <w:sz w:val="30"/>
          <w:szCs w:val="30"/>
        </w:rPr>
        <w:t>以及所申报具体岗位的特点</w:t>
      </w:r>
      <w:r w:rsidR="008475FE">
        <w:rPr>
          <w:rFonts w:asciiTheme="minorEastAsia" w:hAnsiTheme="minorEastAsia" w:hint="eastAsia"/>
          <w:sz w:val="30"/>
          <w:szCs w:val="30"/>
        </w:rPr>
        <w:t>，结合本人兴趣与专长</w:t>
      </w:r>
      <w:r w:rsidRPr="00A7669F">
        <w:rPr>
          <w:rFonts w:asciiTheme="minorEastAsia" w:hAnsiTheme="minorEastAsia" w:hint="eastAsia"/>
          <w:sz w:val="30"/>
          <w:szCs w:val="30"/>
        </w:rPr>
        <w:t>先行</w:t>
      </w:r>
      <w:r w:rsidR="008475FE">
        <w:rPr>
          <w:rFonts w:asciiTheme="minorEastAsia" w:hAnsiTheme="minorEastAsia" w:hint="eastAsia"/>
          <w:sz w:val="30"/>
          <w:szCs w:val="30"/>
        </w:rPr>
        <w:t>起草岗位</w:t>
      </w:r>
      <w:r w:rsidR="000969B3">
        <w:rPr>
          <w:rFonts w:asciiTheme="minorEastAsia" w:hAnsiTheme="minorEastAsia" w:hint="eastAsia"/>
          <w:sz w:val="30"/>
          <w:szCs w:val="30"/>
        </w:rPr>
        <w:t>聘任</w:t>
      </w:r>
      <w:r w:rsidR="008475FE">
        <w:rPr>
          <w:rFonts w:asciiTheme="minorEastAsia" w:hAnsiTheme="minorEastAsia" w:hint="eastAsia"/>
          <w:sz w:val="30"/>
          <w:szCs w:val="30"/>
        </w:rPr>
        <w:t>合同（</w:t>
      </w:r>
      <w:r w:rsidR="006C43CB" w:rsidRPr="00A7669F">
        <w:rPr>
          <w:rFonts w:asciiTheme="minorEastAsia" w:hAnsiTheme="minorEastAsia" w:hint="eastAsia"/>
          <w:sz w:val="30"/>
          <w:szCs w:val="30"/>
        </w:rPr>
        <w:t>见附件3）</w:t>
      </w:r>
      <w:r w:rsidRPr="00A7669F">
        <w:rPr>
          <w:rFonts w:asciiTheme="minorEastAsia" w:hAnsiTheme="minorEastAsia" w:hint="eastAsia"/>
          <w:sz w:val="30"/>
          <w:szCs w:val="30"/>
        </w:rPr>
        <w:t>并于26日</w:t>
      </w:r>
      <w:r w:rsidR="008475FE">
        <w:rPr>
          <w:rFonts w:asciiTheme="minorEastAsia" w:hAnsiTheme="minorEastAsia" w:hint="eastAsia"/>
          <w:sz w:val="30"/>
          <w:szCs w:val="30"/>
        </w:rPr>
        <w:t>前</w:t>
      </w:r>
      <w:r w:rsidR="00CE121C">
        <w:rPr>
          <w:rFonts w:asciiTheme="minorEastAsia" w:hAnsiTheme="minorEastAsia" w:hint="eastAsia"/>
          <w:sz w:val="30"/>
          <w:szCs w:val="30"/>
        </w:rPr>
        <w:t>将岗位聘任合同初稿电子文档发至</w:t>
      </w:r>
      <w:r w:rsidRPr="00A7669F">
        <w:rPr>
          <w:rFonts w:asciiTheme="minorEastAsia" w:hAnsiTheme="minorEastAsia" w:hint="eastAsia"/>
          <w:sz w:val="30"/>
          <w:szCs w:val="30"/>
        </w:rPr>
        <w:t>学院党政办（</w:t>
      </w:r>
      <w:r w:rsidR="006C43CB" w:rsidRPr="00A7669F">
        <w:rPr>
          <w:rFonts w:asciiTheme="minorEastAsia" w:hAnsiTheme="minorEastAsia" w:hint="eastAsia"/>
          <w:sz w:val="30"/>
          <w:szCs w:val="30"/>
        </w:rPr>
        <w:t>邮箱：</w:t>
      </w:r>
      <w:hyperlink r:id="rId6" w:history="1">
        <w:r w:rsidR="006C43CB" w:rsidRPr="00C46D57">
          <w:rPr>
            <w:rFonts w:asciiTheme="minorEastAsia" w:hAnsiTheme="minorEastAsia" w:hint="eastAsia"/>
            <w:sz w:val="30"/>
            <w:szCs w:val="30"/>
          </w:rPr>
          <w:t>sunyinyin@nuaa.edu.cn</w:t>
        </w:r>
      </w:hyperlink>
      <w:r w:rsidR="006C43CB" w:rsidRPr="00A7669F">
        <w:rPr>
          <w:rFonts w:asciiTheme="minorEastAsia" w:hAnsiTheme="minorEastAsia" w:hint="eastAsia"/>
          <w:sz w:val="30"/>
          <w:szCs w:val="30"/>
        </w:rPr>
        <w:t>）</w:t>
      </w:r>
      <w:r w:rsidR="00F67B18">
        <w:rPr>
          <w:rFonts w:asciiTheme="minorEastAsia" w:hAnsiTheme="minorEastAsia" w:hint="eastAsia"/>
          <w:sz w:val="30"/>
          <w:szCs w:val="30"/>
        </w:rPr>
        <w:t>。聘期内拟完成的任务可参考附件4</w:t>
      </w:r>
      <w:r w:rsidR="006C43CB" w:rsidRPr="00A7669F">
        <w:rPr>
          <w:rFonts w:asciiTheme="minorEastAsia" w:hAnsiTheme="minorEastAsia" w:hint="eastAsia"/>
          <w:sz w:val="30"/>
          <w:szCs w:val="30"/>
        </w:rPr>
        <w:t>；</w:t>
      </w: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2.学院对教师提交的</w:t>
      </w:r>
      <w:r w:rsidR="008475FE">
        <w:rPr>
          <w:rFonts w:asciiTheme="minorEastAsia" w:hAnsiTheme="minorEastAsia" w:hint="eastAsia"/>
          <w:sz w:val="30"/>
          <w:szCs w:val="30"/>
        </w:rPr>
        <w:t>岗位聘期</w:t>
      </w:r>
      <w:r w:rsidR="000969B3">
        <w:rPr>
          <w:rFonts w:asciiTheme="minorEastAsia" w:hAnsiTheme="minorEastAsia" w:hint="eastAsia"/>
          <w:sz w:val="30"/>
          <w:szCs w:val="30"/>
        </w:rPr>
        <w:t>合同</w:t>
      </w:r>
      <w:r w:rsidRPr="00A7669F">
        <w:rPr>
          <w:rFonts w:asciiTheme="minorEastAsia" w:hAnsiTheme="minorEastAsia" w:hint="eastAsia"/>
          <w:sz w:val="30"/>
          <w:szCs w:val="30"/>
        </w:rPr>
        <w:t>初稿进行审核，将意见反馈给教师。本着人尽其才、才尽其用的原则，如有必要，将由院系领导、工会代表参加，邀请相关教师一起商谈任务内容；</w:t>
      </w: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3.双方认可岗位聘</w:t>
      </w:r>
      <w:r w:rsidR="008475FE">
        <w:rPr>
          <w:rFonts w:asciiTheme="minorEastAsia" w:hAnsiTheme="minorEastAsia" w:hint="eastAsia"/>
          <w:sz w:val="30"/>
          <w:szCs w:val="30"/>
        </w:rPr>
        <w:t>期</w:t>
      </w:r>
      <w:r w:rsidRPr="00A7669F">
        <w:rPr>
          <w:rFonts w:asciiTheme="minorEastAsia" w:hAnsiTheme="minorEastAsia" w:hint="eastAsia"/>
          <w:sz w:val="30"/>
          <w:szCs w:val="30"/>
        </w:rPr>
        <w:t>任务后，签订岗位聘任合同，向学校上报岗位聘任结果，兑现新的岗位津贴标准。</w:t>
      </w: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特此通知。</w:t>
      </w:r>
    </w:p>
    <w:p w:rsidR="006C43CB" w:rsidRDefault="006C43CB" w:rsidP="005B2A7F">
      <w:pPr>
        <w:spacing w:line="580" w:lineRule="exact"/>
        <w:ind w:firstLine="570"/>
        <w:rPr>
          <w:rFonts w:asciiTheme="minorEastAsia" w:hAnsiTheme="minorEastAsia"/>
          <w:sz w:val="30"/>
          <w:szCs w:val="30"/>
        </w:rPr>
      </w:pPr>
    </w:p>
    <w:p w:rsidR="00DB54FF" w:rsidRDefault="00DB54FF" w:rsidP="005B2A7F">
      <w:pPr>
        <w:spacing w:line="580" w:lineRule="exact"/>
        <w:ind w:firstLine="570"/>
        <w:rPr>
          <w:rFonts w:asciiTheme="minorEastAsia" w:hAnsiTheme="minorEastAsia"/>
          <w:sz w:val="30"/>
          <w:szCs w:val="30"/>
        </w:rPr>
      </w:pPr>
    </w:p>
    <w:p w:rsidR="008475FE" w:rsidRPr="00A7669F" w:rsidRDefault="008475FE" w:rsidP="005B2A7F">
      <w:pPr>
        <w:spacing w:line="580" w:lineRule="exact"/>
        <w:ind w:firstLine="570"/>
        <w:rPr>
          <w:rFonts w:asciiTheme="minorEastAsia" w:hAnsiTheme="minorEastAsia"/>
          <w:sz w:val="30"/>
          <w:szCs w:val="30"/>
        </w:rPr>
      </w:pP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附件：</w:t>
      </w: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1.</w:t>
      </w:r>
      <w:r w:rsidRPr="00A7669F">
        <w:rPr>
          <w:rFonts w:hint="eastAsia"/>
          <w:sz w:val="30"/>
          <w:szCs w:val="30"/>
        </w:rPr>
        <w:t>高级职称人员关键性业绩指标</w:t>
      </w: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2.艺术学院拟设专业技术岗位</w:t>
      </w:r>
    </w:p>
    <w:p w:rsidR="006C43CB" w:rsidRPr="00A7669F" w:rsidRDefault="006C43CB" w:rsidP="005B2A7F">
      <w:pPr>
        <w:spacing w:line="580" w:lineRule="exact"/>
        <w:ind w:firstLine="570"/>
        <w:rPr>
          <w:rFonts w:asciiTheme="minorEastAsia" w:hAnsiTheme="minorEastAsia"/>
          <w:sz w:val="30"/>
          <w:szCs w:val="30"/>
        </w:rPr>
      </w:pPr>
      <w:r w:rsidRPr="00A7669F">
        <w:rPr>
          <w:rFonts w:asciiTheme="minorEastAsia" w:hAnsiTheme="minorEastAsia" w:hint="eastAsia"/>
          <w:sz w:val="30"/>
          <w:szCs w:val="30"/>
        </w:rPr>
        <w:t>3.</w:t>
      </w:r>
      <w:r w:rsidR="008475FE">
        <w:rPr>
          <w:rFonts w:asciiTheme="minorEastAsia" w:hAnsiTheme="minorEastAsia" w:hint="eastAsia"/>
          <w:sz w:val="30"/>
          <w:szCs w:val="30"/>
        </w:rPr>
        <w:t>南京航空航天大学教师岗位聘任合同</w:t>
      </w:r>
      <w:r w:rsidRPr="00A7669F">
        <w:rPr>
          <w:rFonts w:asciiTheme="minorEastAsia" w:hAnsiTheme="minorEastAsia" w:hint="eastAsia"/>
          <w:sz w:val="30"/>
          <w:szCs w:val="30"/>
        </w:rPr>
        <w:t>（模版）</w:t>
      </w:r>
    </w:p>
    <w:p w:rsidR="006C43CB" w:rsidRDefault="000D28F4" w:rsidP="005B2A7F">
      <w:pPr>
        <w:spacing w:line="580" w:lineRule="exact"/>
        <w:ind w:firstLine="570"/>
        <w:rPr>
          <w:rFonts w:asciiTheme="minorEastAsia" w:hAnsiTheme="minorEastAsia"/>
          <w:sz w:val="30"/>
          <w:szCs w:val="30"/>
        </w:rPr>
      </w:pPr>
      <w:r>
        <w:rPr>
          <w:rFonts w:asciiTheme="minorEastAsia" w:hAnsiTheme="minorEastAsia" w:hint="eastAsia"/>
          <w:sz w:val="30"/>
          <w:szCs w:val="30"/>
        </w:rPr>
        <w:t>4.</w:t>
      </w:r>
      <w:r w:rsidR="00F67B18" w:rsidRPr="00F67B18">
        <w:rPr>
          <w:rFonts w:asciiTheme="minorEastAsia" w:hAnsiTheme="minorEastAsia" w:hint="eastAsia"/>
          <w:b/>
          <w:sz w:val="36"/>
          <w:szCs w:val="36"/>
        </w:rPr>
        <w:t xml:space="preserve"> </w:t>
      </w:r>
      <w:r w:rsidR="00F67B18" w:rsidRPr="00F67B18">
        <w:rPr>
          <w:rFonts w:asciiTheme="minorEastAsia" w:hAnsiTheme="minorEastAsia" w:hint="eastAsia"/>
          <w:sz w:val="30"/>
          <w:szCs w:val="30"/>
        </w:rPr>
        <w:t>××学院教师</w:t>
      </w:r>
      <w:r w:rsidRPr="00F67B18">
        <w:rPr>
          <w:rFonts w:asciiTheme="minorEastAsia" w:hAnsiTheme="minorEastAsia" w:hint="eastAsia"/>
          <w:sz w:val="30"/>
          <w:szCs w:val="30"/>
        </w:rPr>
        <w:t>聘期</w:t>
      </w:r>
      <w:r>
        <w:rPr>
          <w:rFonts w:asciiTheme="minorEastAsia" w:hAnsiTheme="minorEastAsia" w:hint="eastAsia"/>
          <w:sz w:val="30"/>
          <w:szCs w:val="30"/>
        </w:rPr>
        <w:t>工作任务（参考）</w:t>
      </w:r>
    </w:p>
    <w:p w:rsidR="005B2A7F" w:rsidRPr="00A7669F" w:rsidRDefault="005B2A7F" w:rsidP="005B2A7F">
      <w:pPr>
        <w:spacing w:line="580" w:lineRule="exact"/>
        <w:ind w:firstLine="570"/>
        <w:rPr>
          <w:rFonts w:asciiTheme="minorEastAsia" w:hAnsiTheme="minorEastAsia"/>
          <w:sz w:val="30"/>
          <w:szCs w:val="30"/>
        </w:rPr>
      </w:pPr>
    </w:p>
    <w:p w:rsidR="006C43CB" w:rsidRPr="00A7669F" w:rsidRDefault="006C43CB" w:rsidP="005B2A7F">
      <w:pPr>
        <w:spacing w:line="580" w:lineRule="exact"/>
        <w:ind w:firstLine="570"/>
        <w:rPr>
          <w:rFonts w:asciiTheme="minorEastAsia" w:hAnsiTheme="minorEastAsia"/>
          <w:sz w:val="30"/>
          <w:szCs w:val="30"/>
        </w:rPr>
      </w:pPr>
    </w:p>
    <w:p w:rsidR="006C43CB" w:rsidRPr="00A7669F" w:rsidRDefault="006C43CB" w:rsidP="005B2A7F">
      <w:pPr>
        <w:spacing w:line="580" w:lineRule="exact"/>
        <w:ind w:firstLineChars="2152" w:firstLine="6456"/>
        <w:rPr>
          <w:rFonts w:asciiTheme="minorEastAsia" w:hAnsiTheme="minorEastAsia"/>
          <w:sz w:val="30"/>
          <w:szCs w:val="30"/>
        </w:rPr>
      </w:pPr>
      <w:r w:rsidRPr="00A7669F">
        <w:rPr>
          <w:rFonts w:asciiTheme="minorEastAsia" w:hAnsiTheme="minorEastAsia" w:hint="eastAsia"/>
          <w:sz w:val="30"/>
          <w:szCs w:val="30"/>
        </w:rPr>
        <w:t>艺术学院</w:t>
      </w:r>
    </w:p>
    <w:p w:rsidR="006C43CB" w:rsidRPr="00A7669F" w:rsidRDefault="006C43CB" w:rsidP="005B2A7F">
      <w:pPr>
        <w:spacing w:line="580" w:lineRule="exact"/>
        <w:ind w:firstLineChars="1952" w:firstLine="5856"/>
        <w:rPr>
          <w:rFonts w:asciiTheme="minorEastAsia" w:hAnsiTheme="minorEastAsia"/>
          <w:sz w:val="30"/>
          <w:szCs w:val="30"/>
        </w:rPr>
      </w:pPr>
      <w:r w:rsidRPr="00A7669F">
        <w:rPr>
          <w:rFonts w:asciiTheme="minorEastAsia" w:hAnsiTheme="minorEastAsia" w:hint="eastAsia"/>
          <w:sz w:val="30"/>
          <w:szCs w:val="30"/>
        </w:rPr>
        <w:t>2017年4月24日</w:t>
      </w:r>
    </w:p>
    <w:p w:rsidR="00AF0DDF" w:rsidRDefault="00AF0DD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r>
        <w:rPr>
          <w:rFonts w:asciiTheme="minorEastAsia" w:hAnsiTheme="minorEastAsia" w:hint="eastAsia"/>
          <w:sz w:val="28"/>
          <w:szCs w:val="28"/>
        </w:rPr>
        <w:lastRenderedPageBreak/>
        <w:t>附件1：</w:t>
      </w:r>
    </w:p>
    <w:p w:rsidR="00AF0DDF" w:rsidRPr="000969B3" w:rsidRDefault="00AF0DDF" w:rsidP="00DB54FF">
      <w:pPr>
        <w:jc w:val="center"/>
        <w:rPr>
          <w:rFonts w:asciiTheme="minorEastAsia" w:hAnsiTheme="minorEastAsia"/>
          <w:b/>
          <w:sz w:val="36"/>
          <w:szCs w:val="36"/>
        </w:rPr>
      </w:pPr>
      <w:r w:rsidRPr="000969B3">
        <w:rPr>
          <w:rFonts w:hint="eastAsia"/>
          <w:b/>
          <w:sz w:val="36"/>
          <w:szCs w:val="36"/>
        </w:rPr>
        <w:t>高级职称人员聘关键性业绩指标</w:t>
      </w:r>
    </w:p>
    <w:tbl>
      <w:tblPr>
        <w:tblW w:w="8809"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7919"/>
      </w:tblGrid>
      <w:tr w:rsidR="00AF0DDF" w:rsidRPr="00063F4B" w:rsidTr="00156B70">
        <w:trPr>
          <w:trHeight w:val="567"/>
          <w:jc w:val="center"/>
        </w:trPr>
        <w:tc>
          <w:tcPr>
            <w:tcW w:w="890" w:type="dxa"/>
            <w:vAlign w:val="center"/>
          </w:tcPr>
          <w:p w:rsidR="00AF0DDF" w:rsidRPr="00063F4B" w:rsidRDefault="00AF0DDF" w:rsidP="00156B70">
            <w:pPr>
              <w:spacing w:line="44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职称</w:t>
            </w:r>
          </w:p>
        </w:tc>
        <w:tc>
          <w:tcPr>
            <w:tcW w:w="7919" w:type="dxa"/>
            <w:vAlign w:val="center"/>
          </w:tcPr>
          <w:p w:rsidR="00AF0DDF" w:rsidRPr="002E69F0" w:rsidRDefault="00AF0DDF" w:rsidP="00156B70">
            <w:pPr>
              <w:spacing w:line="440" w:lineRule="exact"/>
              <w:jc w:val="center"/>
              <w:rPr>
                <w:rFonts w:asciiTheme="minorEastAsia" w:hAnsiTheme="minorEastAsia" w:cs="Times New Roman"/>
                <w:sz w:val="24"/>
                <w:szCs w:val="24"/>
              </w:rPr>
            </w:pPr>
            <w:r w:rsidRPr="002E69F0">
              <w:rPr>
                <w:rFonts w:asciiTheme="minorEastAsia" w:hAnsiTheme="minorEastAsia" w:cs="Times New Roman" w:hint="eastAsia"/>
                <w:sz w:val="24"/>
                <w:szCs w:val="24"/>
              </w:rPr>
              <w:t>关键业绩指标</w:t>
            </w:r>
            <w:r w:rsidRPr="002E69F0">
              <w:rPr>
                <w:rFonts w:asciiTheme="minorEastAsia" w:hAnsiTheme="minorEastAsia" w:cs="Times New Roman"/>
                <w:sz w:val="24"/>
                <w:szCs w:val="24"/>
              </w:rPr>
              <w:t>（任选一</w:t>
            </w:r>
            <w:r w:rsidRPr="002E69F0">
              <w:rPr>
                <w:rFonts w:asciiTheme="minorEastAsia" w:hAnsiTheme="minorEastAsia" w:cs="Times New Roman" w:hint="eastAsia"/>
                <w:sz w:val="24"/>
                <w:szCs w:val="24"/>
              </w:rPr>
              <w:t>项</w:t>
            </w:r>
            <w:r w:rsidRPr="002E69F0">
              <w:rPr>
                <w:rFonts w:asciiTheme="minorEastAsia" w:hAnsiTheme="minorEastAsia" w:cs="Times New Roman"/>
                <w:sz w:val="24"/>
                <w:szCs w:val="24"/>
              </w:rPr>
              <w:t>）</w:t>
            </w:r>
          </w:p>
        </w:tc>
      </w:tr>
      <w:tr w:rsidR="00AF0DDF" w:rsidRPr="00063F4B" w:rsidTr="00156B70">
        <w:trPr>
          <w:jc w:val="center"/>
        </w:trPr>
        <w:tc>
          <w:tcPr>
            <w:tcW w:w="890" w:type="dxa"/>
            <w:vAlign w:val="center"/>
          </w:tcPr>
          <w:p w:rsidR="00AF0DDF" w:rsidRPr="00063F4B" w:rsidRDefault="00AF0DDF" w:rsidP="00156B70">
            <w:pPr>
              <w:spacing w:line="300" w:lineRule="auto"/>
              <w:jc w:val="center"/>
              <w:rPr>
                <w:rFonts w:asciiTheme="minorEastAsia" w:hAnsiTheme="minorEastAsia" w:cs="Times New Roman"/>
                <w:sz w:val="24"/>
                <w:szCs w:val="24"/>
              </w:rPr>
            </w:pPr>
            <w:r>
              <w:rPr>
                <w:rFonts w:asciiTheme="minorEastAsia" w:hAnsiTheme="minorEastAsia" w:cs="Times New Roman" w:hint="eastAsia"/>
                <w:sz w:val="24"/>
                <w:szCs w:val="24"/>
              </w:rPr>
              <w:t>正高</w:t>
            </w:r>
          </w:p>
        </w:tc>
        <w:tc>
          <w:tcPr>
            <w:tcW w:w="7919" w:type="dxa"/>
          </w:tcPr>
          <w:p w:rsidR="00AF0DDF" w:rsidRPr="00063F4B" w:rsidRDefault="00AF0DDF" w:rsidP="00C46D57">
            <w:pPr>
              <w:spacing w:beforeLines="10" w:afterLines="10" w:line="380" w:lineRule="exact"/>
              <w:rPr>
                <w:rFonts w:asciiTheme="minorEastAsia" w:hAnsiTheme="minorEastAsia" w:cs="Times New Roman"/>
                <w:sz w:val="24"/>
                <w:szCs w:val="24"/>
              </w:rPr>
            </w:pPr>
            <w:r>
              <w:rPr>
                <w:rFonts w:asciiTheme="minorEastAsia" w:hAnsiTheme="minorEastAsia" w:cs="Times New Roman" w:hint="eastAsia"/>
                <w:sz w:val="24"/>
                <w:szCs w:val="24"/>
              </w:rPr>
              <w:t>1．</w:t>
            </w:r>
            <w:r w:rsidRPr="00063F4B">
              <w:rPr>
                <w:rFonts w:asciiTheme="minorEastAsia" w:hAnsiTheme="minorEastAsia" w:cs="Times New Roman"/>
                <w:sz w:val="24"/>
                <w:szCs w:val="24"/>
              </w:rPr>
              <w:t>以第一作者发表核心期刊论文2篇，或重要核心期刊论文（或SSCI、SCI、A&amp;HCI论文）1</w:t>
            </w:r>
            <w:r>
              <w:rPr>
                <w:rFonts w:asciiTheme="minorEastAsia" w:hAnsiTheme="minorEastAsia" w:cs="Times New Roman"/>
                <w:sz w:val="24"/>
                <w:szCs w:val="24"/>
              </w:rPr>
              <w:t>篇</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ind w:left="360" w:hangingChars="150" w:hanging="360"/>
              <w:rPr>
                <w:rFonts w:asciiTheme="minorEastAsia" w:hAnsiTheme="minorEastAsia" w:cs="Times New Roman"/>
                <w:sz w:val="24"/>
                <w:szCs w:val="24"/>
              </w:rPr>
            </w:pPr>
            <w:r w:rsidRPr="00063F4B">
              <w:rPr>
                <w:rFonts w:asciiTheme="minorEastAsia" w:hAnsiTheme="minorEastAsia" w:cs="Times New Roman"/>
                <w:sz w:val="24"/>
                <w:szCs w:val="24"/>
              </w:rPr>
              <w:t>2</w:t>
            </w:r>
            <w:r>
              <w:rPr>
                <w:rFonts w:asciiTheme="minorEastAsia" w:hAnsiTheme="minorEastAsia" w:cs="Times New Roman" w:hint="eastAsia"/>
                <w:sz w:val="24"/>
                <w:szCs w:val="24"/>
              </w:rPr>
              <w:t>．</w:t>
            </w:r>
            <w:r>
              <w:rPr>
                <w:rFonts w:asciiTheme="minorEastAsia" w:hAnsiTheme="minorEastAsia" w:cs="Times New Roman"/>
                <w:sz w:val="24"/>
                <w:szCs w:val="24"/>
              </w:rPr>
              <w:t>出版</w:t>
            </w:r>
            <w:r w:rsidRPr="00063F4B">
              <w:rPr>
                <w:rFonts w:asciiTheme="minorEastAsia" w:hAnsiTheme="minorEastAsia" w:cs="Times New Roman"/>
                <w:sz w:val="24"/>
                <w:szCs w:val="24"/>
              </w:rPr>
              <w:t>专著1部（15万字以上）</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ind w:left="360" w:hangingChars="150" w:hanging="360"/>
              <w:rPr>
                <w:rFonts w:asciiTheme="minorEastAsia" w:hAnsiTheme="minorEastAsia" w:cs="Times New Roman"/>
                <w:sz w:val="24"/>
                <w:szCs w:val="24"/>
              </w:rPr>
            </w:pPr>
            <w:r w:rsidRPr="00063F4B">
              <w:rPr>
                <w:rFonts w:asciiTheme="minorEastAsia" w:hAnsiTheme="minorEastAsia" w:cs="Times New Roman"/>
                <w:sz w:val="24"/>
                <w:szCs w:val="24"/>
              </w:rPr>
              <w:t>3</w:t>
            </w:r>
            <w:r>
              <w:rPr>
                <w:rFonts w:asciiTheme="minorEastAsia" w:hAnsiTheme="minorEastAsia" w:cs="Times New Roman" w:hint="eastAsia"/>
                <w:sz w:val="24"/>
                <w:szCs w:val="24"/>
              </w:rPr>
              <w:t>．</w:t>
            </w:r>
            <w:r w:rsidRPr="00063F4B">
              <w:rPr>
                <w:rFonts w:asciiTheme="minorEastAsia" w:hAnsiTheme="minorEastAsia" w:cs="Times New Roman"/>
                <w:sz w:val="24"/>
                <w:szCs w:val="24"/>
              </w:rPr>
              <w:t>出版主编省部级及规划教材1部15万字以上)</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rPr>
                <w:rFonts w:asciiTheme="minorEastAsia" w:hAnsiTheme="minorEastAsia" w:cs="Times New Roman"/>
                <w:sz w:val="24"/>
                <w:szCs w:val="24"/>
              </w:rPr>
            </w:pPr>
            <w:r w:rsidRPr="00063F4B">
              <w:rPr>
                <w:rFonts w:asciiTheme="minorEastAsia" w:hAnsiTheme="minorEastAsia" w:cs="Times New Roman"/>
                <w:sz w:val="24"/>
                <w:szCs w:val="24"/>
              </w:rPr>
              <w:t>4</w:t>
            </w:r>
            <w:r>
              <w:rPr>
                <w:rFonts w:asciiTheme="minorEastAsia" w:hAnsiTheme="minorEastAsia" w:cs="Times New Roman" w:hint="eastAsia"/>
                <w:sz w:val="24"/>
                <w:szCs w:val="24"/>
              </w:rPr>
              <w:t>．</w:t>
            </w:r>
            <w:r w:rsidRPr="00063F4B">
              <w:rPr>
                <w:rFonts w:asciiTheme="minorEastAsia" w:hAnsiTheme="minorEastAsia" w:cs="Times New Roman"/>
                <w:sz w:val="24"/>
                <w:szCs w:val="24"/>
              </w:rPr>
              <w:t>主持1项以上国家级教学/科研项目，或1项以上省部级教学/科研项目</w:t>
            </w:r>
            <w:r>
              <w:rPr>
                <w:rFonts w:asciiTheme="minorEastAsia" w:hAnsiTheme="minorEastAsia" w:cs="Times New Roman" w:hint="eastAsia"/>
                <w:sz w:val="24"/>
                <w:szCs w:val="24"/>
              </w:rPr>
              <w:t>；</w:t>
            </w:r>
          </w:p>
          <w:p w:rsidR="00AF0DDF" w:rsidRDefault="00AF0DDF" w:rsidP="00C46D57">
            <w:pPr>
              <w:spacing w:beforeLines="10" w:afterLines="10" w:line="380" w:lineRule="exact"/>
              <w:rPr>
                <w:rFonts w:asciiTheme="minorEastAsia" w:hAnsiTheme="minorEastAsia" w:cs="Times New Roman"/>
                <w:sz w:val="24"/>
                <w:szCs w:val="24"/>
              </w:rPr>
            </w:pPr>
            <w:r w:rsidRPr="00063F4B">
              <w:rPr>
                <w:rFonts w:asciiTheme="minorEastAsia" w:hAnsiTheme="minorEastAsia" w:cs="Times New Roman"/>
                <w:sz w:val="24"/>
                <w:szCs w:val="24"/>
              </w:rPr>
              <w:t>5</w:t>
            </w:r>
            <w:r>
              <w:rPr>
                <w:rFonts w:asciiTheme="minorEastAsia" w:hAnsiTheme="minorEastAsia" w:cs="Times New Roman" w:hint="eastAsia"/>
                <w:sz w:val="24"/>
                <w:szCs w:val="24"/>
              </w:rPr>
              <w:t>．</w:t>
            </w:r>
            <w:r w:rsidRPr="00063F4B">
              <w:rPr>
                <w:rFonts w:asciiTheme="minorEastAsia" w:hAnsiTheme="minorEastAsia" w:cs="Times New Roman"/>
                <w:sz w:val="24"/>
                <w:szCs w:val="24"/>
              </w:rPr>
              <w:t>获国家级教学科研成果奖，或省部级成果一等奖，且排名前五位、二等奖且排名前三位、三等奖且排名第一</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rPr>
                <w:rFonts w:asciiTheme="minorEastAsia" w:hAnsiTheme="minorEastAsia" w:cs="Times New Roman"/>
                <w:sz w:val="24"/>
                <w:szCs w:val="24"/>
              </w:rPr>
            </w:pPr>
            <w:r w:rsidRPr="00063F4B">
              <w:rPr>
                <w:rFonts w:asciiTheme="minorEastAsia" w:hAnsiTheme="minorEastAsia" w:cs="Times New Roman"/>
                <w:sz w:val="24"/>
                <w:szCs w:val="24"/>
              </w:rPr>
              <w:t>6</w:t>
            </w:r>
            <w:r>
              <w:rPr>
                <w:rFonts w:asciiTheme="minorEastAsia" w:hAnsiTheme="minorEastAsia" w:cs="Times New Roman" w:hint="eastAsia"/>
                <w:sz w:val="24"/>
                <w:szCs w:val="24"/>
              </w:rPr>
              <w:t>．</w:t>
            </w:r>
            <w:r w:rsidRPr="00063F4B">
              <w:rPr>
                <w:rFonts w:asciiTheme="minorEastAsia" w:hAnsiTheme="minorEastAsia" w:cs="Times New Roman"/>
                <w:sz w:val="24"/>
                <w:szCs w:val="24"/>
              </w:rPr>
              <w:t>入选学校认定的各类省部级及以上人才工程</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rPr>
                <w:rFonts w:asciiTheme="minorEastAsia" w:hAnsiTheme="minorEastAsia" w:cs="Times New Roman"/>
                <w:sz w:val="24"/>
                <w:szCs w:val="24"/>
              </w:rPr>
            </w:pPr>
            <w:r w:rsidRPr="00063F4B">
              <w:rPr>
                <w:rFonts w:asciiTheme="minorEastAsia" w:hAnsiTheme="minorEastAsia" w:cs="Times New Roman"/>
                <w:sz w:val="24"/>
                <w:szCs w:val="24"/>
              </w:rPr>
              <w:t>7</w:t>
            </w:r>
            <w:r>
              <w:rPr>
                <w:rFonts w:asciiTheme="minorEastAsia" w:hAnsiTheme="minorEastAsia" w:cs="Times New Roman" w:hint="eastAsia"/>
                <w:sz w:val="24"/>
                <w:szCs w:val="24"/>
              </w:rPr>
              <w:t>．</w:t>
            </w:r>
            <w:r w:rsidRPr="00063F4B">
              <w:rPr>
                <w:rFonts w:asciiTheme="minorEastAsia" w:hAnsiTheme="minorEastAsia" w:cs="Times New Roman"/>
                <w:sz w:val="24"/>
                <w:szCs w:val="24"/>
              </w:rPr>
              <w:t>指导毕业生（含本科生和研究生）获得省级及以上优秀学位论文</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rPr>
                <w:rFonts w:asciiTheme="minorEastAsia" w:hAnsiTheme="minorEastAsia" w:cs="Times New Roman"/>
                <w:sz w:val="24"/>
                <w:szCs w:val="24"/>
              </w:rPr>
            </w:pPr>
            <w:r w:rsidRPr="00063F4B">
              <w:rPr>
                <w:rFonts w:asciiTheme="minorEastAsia" w:hAnsiTheme="minorEastAsia" w:cs="Times New Roman"/>
                <w:sz w:val="24"/>
                <w:szCs w:val="24"/>
              </w:rPr>
              <w:t>8</w:t>
            </w:r>
            <w:r>
              <w:rPr>
                <w:rFonts w:asciiTheme="minorEastAsia" w:hAnsiTheme="minorEastAsia" w:cs="Times New Roman" w:hint="eastAsia"/>
                <w:sz w:val="24"/>
                <w:szCs w:val="24"/>
              </w:rPr>
              <w:t>．</w:t>
            </w:r>
            <w:r w:rsidRPr="00063F4B">
              <w:rPr>
                <w:rFonts w:asciiTheme="minorEastAsia" w:hAnsiTheme="minorEastAsia" w:cs="Times New Roman"/>
                <w:sz w:val="24"/>
                <w:szCs w:val="24"/>
              </w:rPr>
              <w:t>获得国家级课程建设成果，且排名前五名</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rPr>
                <w:rFonts w:asciiTheme="minorEastAsia" w:hAnsiTheme="minorEastAsia" w:cs="Times New Roman"/>
                <w:sz w:val="24"/>
                <w:szCs w:val="24"/>
              </w:rPr>
            </w:pPr>
            <w:r w:rsidRPr="00063F4B">
              <w:rPr>
                <w:rFonts w:asciiTheme="minorEastAsia" w:hAnsiTheme="minorEastAsia" w:cs="Times New Roman"/>
                <w:sz w:val="24"/>
                <w:szCs w:val="24"/>
              </w:rPr>
              <w:t>9</w:t>
            </w:r>
            <w:r>
              <w:rPr>
                <w:rFonts w:asciiTheme="minorEastAsia" w:hAnsiTheme="minorEastAsia" w:cs="Times New Roman" w:hint="eastAsia"/>
                <w:sz w:val="24"/>
                <w:szCs w:val="24"/>
              </w:rPr>
              <w:t>．</w:t>
            </w:r>
            <w:r w:rsidRPr="00063F4B">
              <w:rPr>
                <w:rFonts w:asciiTheme="minorEastAsia" w:hAnsiTheme="minorEastAsia" w:cs="Times New Roman"/>
                <w:sz w:val="24"/>
                <w:szCs w:val="24"/>
              </w:rPr>
              <w:t>获得省部级课程建设成果，且排名前三名</w:t>
            </w:r>
            <w:r>
              <w:rPr>
                <w:rFonts w:asciiTheme="minorEastAsia" w:hAnsiTheme="minorEastAsia" w:cs="Times New Roman" w:hint="eastAsia"/>
                <w:sz w:val="24"/>
                <w:szCs w:val="24"/>
              </w:rPr>
              <w:t>；</w:t>
            </w:r>
          </w:p>
          <w:p w:rsidR="00AF0DDF" w:rsidRDefault="00AF0DDF" w:rsidP="00C46D57">
            <w:pPr>
              <w:spacing w:beforeLines="10" w:afterLines="10" w:line="380" w:lineRule="exact"/>
              <w:rPr>
                <w:rFonts w:asciiTheme="minorEastAsia" w:hAnsiTheme="minorEastAsia" w:cs="Times New Roman"/>
                <w:color w:val="FF0000"/>
                <w:sz w:val="24"/>
                <w:szCs w:val="24"/>
              </w:rPr>
            </w:pPr>
            <w:r w:rsidRPr="00063F4B">
              <w:rPr>
                <w:rFonts w:asciiTheme="minorEastAsia" w:hAnsiTheme="minorEastAsia" w:cs="Times New Roman"/>
                <w:sz w:val="24"/>
                <w:szCs w:val="24"/>
              </w:rPr>
              <w:t>10</w:t>
            </w:r>
            <w:r>
              <w:rPr>
                <w:rFonts w:asciiTheme="minorEastAsia" w:hAnsiTheme="minorEastAsia" w:cs="Times New Roman" w:hint="eastAsia"/>
                <w:sz w:val="24"/>
                <w:szCs w:val="24"/>
              </w:rPr>
              <w:t>．</w:t>
            </w:r>
            <w:r w:rsidRPr="00DB54FF">
              <w:rPr>
                <w:rFonts w:asciiTheme="minorEastAsia" w:hAnsiTheme="minorEastAsia" w:cs="Times New Roman"/>
                <w:sz w:val="24"/>
                <w:szCs w:val="24"/>
              </w:rPr>
              <w:t>指导学生获得Ⅰ级竞赛二等奖</w:t>
            </w:r>
            <w:r w:rsidRPr="00DB54FF">
              <w:rPr>
                <w:rFonts w:asciiTheme="minorEastAsia" w:hAnsiTheme="minorEastAsia" w:cs="Times New Roman" w:hint="eastAsia"/>
                <w:sz w:val="24"/>
                <w:szCs w:val="24"/>
              </w:rPr>
              <w:t>及以上；</w:t>
            </w:r>
          </w:p>
          <w:p w:rsidR="00AF0DDF" w:rsidRDefault="00AF0DDF" w:rsidP="00C46D57">
            <w:pPr>
              <w:spacing w:beforeLines="10" w:afterLines="10" w:line="380" w:lineRule="exact"/>
              <w:rPr>
                <w:rFonts w:asciiTheme="minorEastAsia" w:hAnsiTheme="minorEastAsia" w:cs="Times New Roman"/>
                <w:sz w:val="24"/>
                <w:szCs w:val="24"/>
              </w:rPr>
            </w:pPr>
            <w:r>
              <w:rPr>
                <w:rFonts w:asciiTheme="minorEastAsia" w:hAnsiTheme="minorEastAsia" w:cs="Times New Roman" w:hint="eastAsia"/>
                <w:sz w:val="24"/>
                <w:szCs w:val="24"/>
              </w:rPr>
              <w:t>11．</w:t>
            </w:r>
            <w:r w:rsidRPr="00063F4B">
              <w:rPr>
                <w:rFonts w:asciiTheme="minorEastAsia" w:hAnsiTheme="minorEastAsia" w:cs="Times New Roman"/>
                <w:sz w:val="24"/>
                <w:szCs w:val="24"/>
              </w:rPr>
              <w:t>获得横向研究经费</w:t>
            </w:r>
            <w:r>
              <w:rPr>
                <w:rFonts w:asciiTheme="minorEastAsia" w:hAnsiTheme="minorEastAsia" w:cs="Times New Roman" w:hint="eastAsia"/>
                <w:sz w:val="24"/>
                <w:szCs w:val="24"/>
              </w:rPr>
              <w:t>80</w:t>
            </w:r>
            <w:r w:rsidRPr="00063F4B">
              <w:rPr>
                <w:rFonts w:asciiTheme="minorEastAsia" w:hAnsiTheme="minorEastAsia" w:cs="Times New Roman"/>
                <w:sz w:val="24"/>
                <w:szCs w:val="24"/>
              </w:rPr>
              <w:t>万</w:t>
            </w:r>
            <w:r>
              <w:rPr>
                <w:rFonts w:asciiTheme="minorEastAsia" w:hAnsiTheme="minorEastAsia" w:cs="Times New Roman" w:hint="eastAsia"/>
                <w:sz w:val="24"/>
                <w:szCs w:val="24"/>
              </w:rPr>
              <w:t>；</w:t>
            </w:r>
          </w:p>
          <w:p w:rsidR="00AF0DDF" w:rsidRPr="00063F4B" w:rsidRDefault="00AF0DDF" w:rsidP="00C46D57">
            <w:pPr>
              <w:spacing w:beforeLines="10" w:afterLines="10" w:line="380" w:lineRule="exact"/>
              <w:rPr>
                <w:rFonts w:asciiTheme="minorEastAsia" w:hAnsiTheme="minorEastAsia" w:cs="Times New Roman"/>
                <w:sz w:val="24"/>
                <w:szCs w:val="24"/>
              </w:rPr>
            </w:pPr>
            <w:r>
              <w:rPr>
                <w:rFonts w:asciiTheme="minorEastAsia" w:hAnsiTheme="minorEastAsia" w:cs="Times New Roman" w:hint="eastAsia"/>
                <w:sz w:val="24"/>
                <w:szCs w:val="24"/>
              </w:rPr>
              <w:t>12．与上述业绩水平或贡献相当的。</w:t>
            </w:r>
          </w:p>
        </w:tc>
      </w:tr>
      <w:tr w:rsidR="00AF0DDF" w:rsidRPr="00063F4B" w:rsidTr="00156B70">
        <w:trPr>
          <w:jc w:val="center"/>
        </w:trPr>
        <w:tc>
          <w:tcPr>
            <w:tcW w:w="890" w:type="dxa"/>
            <w:vAlign w:val="center"/>
          </w:tcPr>
          <w:p w:rsidR="00AF0DDF" w:rsidRPr="00063F4B" w:rsidRDefault="00AF0DDF" w:rsidP="00156B70">
            <w:pPr>
              <w:spacing w:line="300" w:lineRule="auto"/>
              <w:jc w:val="center"/>
              <w:rPr>
                <w:rFonts w:asciiTheme="minorEastAsia" w:hAnsiTheme="minorEastAsia" w:cs="Times New Roman"/>
                <w:sz w:val="24"/>
                <w:szCs w:val="24"/>
              </w:rPr>
            </w:pPr>
            <w:r>
              <w:br w:type="page"/>
            </w:r>
            <w:r>
              <w:rPr>
                <w:rFonts w:asciiTheme="minorEastAsia" w:hAnsiTheme="minorEastAsia" w:cs="Times New Roman" w:hint="eastAsia"/>
                <w:sz w:val="24"/>
                <w:szCs w:val="24"/>
              </w:rPr>
              <w:t>副高</w:t>
            </w:r>
          </w:p>
        </w:tc>
        <w:tc>
          <w:tcPr>
            <w:tcW w:w="7919" w:type="dxa"/>
          </w:tcPr>
          <w:p w:rsidR="00AF0DDF" w:rsidRPr="00063F4B" w:rsidRDefault="00AF0DDF" w:rsidP="00C46D57">
            <w:pPr>
              <w:spacing w:beforeLines="10" w:afterLines="10" w:line="400" w:lineRule="exact"/>
              <w:rPr>
                <w:rFonts w:asciiTheme="minorEastAsia" w:hAnsiTheme="minorEastAsia" w:cs="Times New Roman"/>
                <w:sz w:val="24"/>
                <w:szCs w:val="24"/>
              </w:rPr>
            </w:pPr>
            <w:r w:rsidRPr="003E1832">
              <w:rPr>
                <w:rFonts w:asciiTheme="minorEastAsia" w:hAnsiTheme="minorEastAsia" w:cs="Times New Roman"/>
                <w:sz w:val="24"/>
                <w:szCs w:val="24"/>
              </w:rPr>
              <w:t>1</w:t>
            </w:r>
            <w:r w:rsidRPr="003E1832">
              <w:rPr>
                <w:rFonts w:asciiTheme="minorEastAsia" w:hAnsiTheme="minorEastAsia" w:cs="Times New Roman" w:hint="eastAsia"/>
                <w:sz w:val="24"/>
                <w:szCs w:val="24"/>
              </w:rPr>
              <w:t>．</w:t>
            </w:r>
            <w:r w:rsidRPr="00063F4B">
              <w:rPr>
                <w:rFonts w:asciiTheme="minorEastAsia" w:hAnsiTheme="minorEastAsia" w:cs="Times New Roman"/>
                <w:sz w:val="24"/>
                <w:szCs w:val="24"/>
              </w:rPr>
              <w:t>以第一作者发表核心期刊论文1</w:t>
            </w:r>
            <w:r>
              <w:rPr>
                <w:rFonts w:asciiTheme="minorEastAsia" w:hAnsiTheme="minorEastAsia" w:cs="Times New Roman"/>
                <w:sz w:val="24"/>
                <w:szCs w:val="24"/>
              </w:rPr>
              <w:t>篇</w:t>
            </w:r>
            <w:r>
              <w:rPr>
                <w:rFonts w:asciiTheme="minorEastAsia" w:hAnsiTheme="minorEastAsia" w:cs="Times New Roman" w:hint="eastAsia"/>
                <w:sz w:val="24"/>
                <w:szCs w:val="24"/>
              </w:rPr>
              <w:t>；</w:t>
            </w:r>
          </w:p>
          <w:p w:rsidR="00AF0DDF" w:rsidRPr="003E1832" w:rsidRDefault="00AF0DDF" w:rsidP="00C46D57">
            <w:pPr>
              <w:spacing w:beforeLines="10" w:afterLines="10" w:line="400" w:lineRule="exact"/>
              <w:rPr>
                <w:rFonts w:asciiTheme="minorEastAsia" w:hAnsiTheme="minorEastAsia" w:cs="Times New Roman"/>
                <w:sz w:val="24"/>
                <w:szCs w:val="24"/>
              </w:rPr>
            </w:pPr>
            <w:r w:rsidRPr="003E1832">
              <w:rPr>
                <w:rFonts w:asciiTheme="minorEastAsia" w:hAnsiTheme="minorEastAsia" w:cs="Times New Roman"/>
                <w:sz w:val="24"/>
                <w:szCs w:val="24"/>
              </w:rPr>
              <w:t>2</w:t>
            </w:r>
            <w:r w:rsidRPr="003E1832">
              <w:rPr>
                <w:rFonts w:asciiTheme="minorEastAsia" w:hAnsiTheme="minorEastAsia" w:cs="Times New Roman" w:hint="eastAsia"/>
                <w:sz w:val="24"/>
                <w:szCs w:val="24"/>
              </w:rPr>
              <w:t>．</w:t>
            </w:r>
            <w:r w:rsidRPr="00063F4B">
              <w:rPr>
                <w:rFonts w:asciiTheme="minorEastAsia" w:hAnsiTheme="minorEastAsia" w:cs="Times New Roman"/>
                <w:sz w:val="24"/>
                <w:szCs w:val="24"/>
              </w:rPr>
              <w:t>出版专著1部（12万字以上）</w:t>
            </w:r>
            <w:r>
              <w:rPr>
                <w:rFonts w:asciiTheme="minorEastAsia" w:hAnsiTheme="minorEastAsia" w:cs="Times New Roman" w:hint="eastAsia"/>
                <w:sz w:val="24"/>
                <w:szCs w:val="24"/>
              </w:rPr>
              <w:t>；</w:t>
            </w:r>
          </w:p>
          <w:p w:rsidR="00AF0DDF" w:rsidRPr="00063F4B"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3</w:t>
            </w:r>
            <w:r>
              <w:rPr>
                <w:rFonts w:asciiTheme="minorEastAsia" w:hAnsiTheme="minorEastAsia" w:cs="Times New Roman" w:hint="eastAsia"/>
                <w:sz w:val="24"/>
                <w:szCs w:val="24"/>
              </w:rPr>
              <w:t>．</w:t>
            </w:r>
            <w:r w:rsidRPr="00063F4B">
              <w:rPr>
                <w:rFonts w:asciiTheme="minorEastAsia" w:hAnsiTheme="minorEastAsia" w:cs="Times New Roman"/>
                <w:sz w:val="24"/>
                <w:szCs w:val="24"/>
              </w:rPr>
              <w:t>出版编著或教材1部（12万字以上）</w:t>
            </w:r>
            <w:r>
              <w:rPr>
                <w:rFonts w:asciiTheme="minorEastAsia" w:hAnsiTheme="minorEastAsia" w:cs="Times New Roman" w:hint="eastAsia"/>
                <w:sz w:val="24"/>
                <w:szCs w:val="24"/>
              </w:rPr>
              <w:t>；</w:t>
            </w:r>
          </w:p>
          <w:p w:rsidR="00AF0DDF" w:rsidRPr="00063F4B"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4</w:t>
            </w:r>
            <w:r>
              <w:rPr>
                <w:rFonts w:asciiTheme="minorEastAsia" w:hAnsiTheme="minorEastAsia" w:cs="Times New Roman" w:hint="eastAsia"/>
                <w:sz w:val="24"/>
                <w:szCs w:val="24"/>
              </w:rPr>
              <w:t>．</w:t>
            </w:r>
            <w:r w:rsidRPr="00063F4B">
              <w:rPr>
                <w:rFonts w:asciiTheme="minorEastAsia" w:hAnsiTheme="minorEastAsia" w:cs="Times New Roman"/>
                <w:sz w:val="24"/>
                <w:szCs w:val="24"/>
              </w:rPr>
              <w:t>主持至少一项省部级及以上教学、科研项目</w:t>
            </w:r>
            <w:r w:rsidRPr="003E1832">
              <w:rPr>
                <w:rFonts w:asciiTheme="minorEastAsia" w:hAnsiTheme="minorEastAsia" w:cs="Times New Roman"/>
                <w:sz w:val="24"/>
                <w:szCs w:val="24"/>
              </w:rPr>
              <w:t>（2年有效）</w:t>
            </w:r>
            <w:r>
              <w:rPr>
                <w:rFonts w:asciiTheme="minorEastAsia" w:hAnsiTheme="minorEastAsia" w:cs="Times New Roman" w:hint="eastAsia"/>
                <w:sz w:val="24"/>
                <w:szCs w:val="24"/>
              </w:rPr>
              <w:t>；</w:t>
            </w:r>
          </w:p>
          <w:p w:rsidR="00AF0DDF" w:rsidRPr="00063F4B"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5</w:t>
            </w:r>
            <w:r>
              <w:rPr>
                <w:rFonts w:asciiTheme="minorEastAsia" w:hAnsiTheme="minorEastAsia" w:cs="Times New Roman" w:hint="eastAsia"/>
                <w:sz w:val="24"/>
                <w:szCs w:val="24"/>
              </w:rPr>
              <w:t>．</w:t>
            </w:r>
            <w:r w:rsidRPr="00063F4B">
              <w:rPr>
                <w:rFonts w:asciiTheme="minorEastAsia" w:hAnsiTheme="minorEastAsia" w:cs="Times New Roman"/>
                <w:sz w:val="24"/>
                <w:szCs w:val="24"/>
              </w:rPr>
              <w:t>获省部级及以上教学科研成果一等奖且排名前五位、二等奖且排名前三位、三等奖且排名第一</w:t>
            </w:r>
            <w:r>
              <w:rPr>
                <w:rFonts w:asciiTheme="minorEastAsia" w:hAnsiTheme="minorEastAsia" w:cs="Times New Roman" w:hint="eastAsia"/>
                <w:sz w:val="24"/>
                <w:szCs w:val="24"/>
              </w:rPr>
              <w:t>；</w:t>
            </w:r>
          </w:p>
          <w:p w:rsidR="00AF0DDF" w:rsidRPr="00063F4B"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6</w:t>
            </w:r>
            <w:r>
              <w:rPr>
                <w:rFonts w:asciiTheme="minorEastAsia" w:hAnsiTheme="minorEastAsia" w:cs="Times New Roman" w:hint="eastAsia"/>
                <w:sz w:val="24"/>
                <w:szCs w:val="24"/>
              </w:rPr>
              <w:t>．</w:t>
            </w:r>
            <w:r w:rsidRPr="00063F4B">
              <w:rPr>
                <w:rFonts w:asciiTheme="minorEastAsia" w:hAnsiTheme="minorEastAsia" w:cs="Times New Roman"/>
                <w:sz w:val="24"/>
                <w:szCs w:val="24"/>
              </w:rPr>
              <w:t>获得校级教学或科研一等奖，排名第一</w:t>
            </w:r>
            <w:r>
              <w:rPr>
                <w:rFonts w:asciiTheme="minorEastAsia" w:hAnsiTheme="minorEastAsia" w:cs="Times New Roman" w:hint="eastAsia"/>
                <w:sz w:val="24"/>
                <w:szCs w:val="24"/>
              </w:rPr>
              <w:t>；</w:t>
            </w:r>
          </w:p>
          <w:p w:rsidR="00AF0DDF" w:rsidRPr="00063F4B"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7</w:t>
            </w:r>
            <w:r>
              <w:rPr>
                <w:rFonts w:asciiTheme="minorEastAsia" w:hAnsiTheme="minorEastAsia" w:cs="Times New Roman" w:hint="eastAsia"/>
                <w:sz w:val="24"/>
                <w:szCs w:val="24"/>
              </w:rPr>
              <w:t>．</w:t>
            </w:r>
            <w:r w:rsidRPr="00063F4B">
              <w:rPr>
                <w:rFonts w:asciiTheme="minorEastAsia" w:hAnsiTheme="minorEastAsia" w:cs="Times New Roman"/>
                <w:sz w:val="24"/>
                <w:szCs w:val="24"/>
              </w:rPr>
              <w:t>获得省级及以上授课竞赛二等奖及以上</w:t>
            </w:r>
            <w:r>
              <w:rPr>
                <w:rFonts w:asciiTheme="minorEastAsia" w:hAnsiTheme="minorEastAsia" w:cs="Times New Roman" w:hint="eastAsia"/>
                <w:sz w:val="24"/>
                <w:szCs w:val="24"/>
              </w:rPr>
              <w:t>；</w:t>
            </w:r>
          </w:p>
          <w:p w:rsidR="00AF0DDF" w:rsidRPr="00DB54FF"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8</w:t>
            </w:r>
            <w:r w:rsidRPr="00DB54FF">
              <w:rPr>
                <w:rFonts w:asciiTheme="minorEastAsia" w:hAnsiTheme="minorEastAsia" w:cs="Times New Roman" w:hint="eastAsia"/>
                <w:sz w:val="24"/>
                <w:szCs w:val="24"/>
              </w:rPr>
              <w:t>．</w:t>
            </w:r>
            <w:r w:rsidRPr="00DB54FF">
              <w:rPr>
                <w:rFonts w:asciiTheme="minorEastAsia" w:hAnsiTheme="minorEastAsia" w:cs="Times New Roman"/>
                <w:sz w:val="24"/>
                <w:szCs w:val="24"/>
              </w:rPr>
              <w:t>指导学生Ⅱ级竞赛二等奖</w:t>
            </w:r>
            <w:r w:rsidRPr="00DB54FF">
              <w:rPr>
                <w:rFonts w:asciiTheme="minorEastAsia" w:hAnsiTheme="minorEastAsia" w:cs="Times New Roman" w:hint="eastAsia"/>
                <w:sz w:val="24"/>
                <w:szCs w:val="24"/>
              </w:rPr>
              <w:t>及以上；</w:t>
            </w:r>
          </w:p>
          <w:p w:rsidR="00AF0DDF" w:rsidRDefault="00AF0DDF" w:rsidP="00C46D57">
            <w:pPr>
              <w:spacing w:beforeLines="10" w:afterLines="10" w:line="400" w:lineRule="exact"/>
              <w:rPr>
                <w:rFonts w:asciiTheme="minorEastAsia" w:hAnsiTheme="minorEastAsia" w:cs="Times New Roman"/>
                <w:sz w:val="24"/>
                <w:szCs w:val="24"/>
              </w:rPr>
            </w:pPr>
            <w:r w:rsidRPr="00063F4B">
              <w:rPr>
                <w:rFonts w:asciiTheme="minorEastAsia" w:hAnsiTheme="minorEastAsia" w:cs="Times New Roman"/>
                <w:sz w:val="24"/>
                <w:szCs w:val="24"/>
              </w:rPr>
              <w:t>9</w:t>
            </w:r>
            <w:r>
              <w:rPr>
                <w:rFonts w:asciiTheme="minorEastAsia" w:hAnsiTheme="minorEastAsia" w:cs="Times New Roman" w:hint="eastAsia"/>
                <w:sz w:val="24"/>
                <w:szCs w:val="24"/>
              </w:rPr>
              <w:t>．</w:t>
            </w:r>
            <w:r w:rsidRPr="00063F4B">
              <w:rPr>
                <w:rFonts w:asciiTheme="minorEastAsia" w:hAnsiTheme="minorEastAsia" w:cs="Times New Roman"/>
                <w:sz w:val="24"/>
                <w:szCs w:val="24"/>
              </w:rPr>
              <w:t>完成教授</w:t>
            </w:r>
            <w:r>
              <w:rPr>
                <w:rFonts w:asciiTheme="minorEastAsia" w:hAnsiTheme="minorEastAsia" w:cs="Times New Roman" w:hint="eastAsia"/>
                <w:sz w:val="24"/>
                <w:szCs w:val="24"/>
              </w:rPr>
              <w:t>关键性业绩指标</w:t>
            </w:r>
            <w:r w:rsidRPr="00063F4B">
              <w:rPr>
                <w:rFonts w:asciiTheme="minorEastAsia" w:hAnsiTheme="minorEastAsia" w:cs="Times New Roman"/>
                <w:sz w:val="24"/>
                <w:szCs w:val="24"/>
              </w:rPr>
              <w:t>中的任何一项</w:t>
            </w:r>
            <w:r>
              <w:rPr>
                <w:rFonts w:asciiTheme="minorEastAsia" w:hAnsiTheme="minorEastAsia" w:cs="Times New Roman" w:hint="eastAsia"/>
                <w:sz w:val="24"/>
                <w:szCs w:val="24"/>
              </w:rPr>
              <w:t>；</w:t>
            </w:r>
          </w:p>
          <w:p w:rsidR="00AF0DDF" w:rsidRPr="00063F4B" w:rsidRDefault="00AF0DDF" w:rsidP="00C46D57">
            <w:pPr>
              <w:spacing w:beforeLines="10" w:afterLines="10" w:line="400" w:lineRule="exact"/>
              <w:rPr>
                <w:rFonts w:asciiTheme="minorEastAsia" w:hAnsiTheme="minorEastAsia" w:cs="Times New Roman"/>
                <w:sz w:val="24"/>
                <w:szCs w:val="24"/>
              </w:rPr>
            </w:pPr>
            <w:r>
              <w:rPr>
                <w:rFonts w:asciiTheme="minorEastAsia" w:hAnsiTheme="minorEastAsia" w:cs="Times New Roman" w:hint="eastAsia"/>
                <w:sz w:val="24"/>
                <w:szCs w:val="24"/>
              </w:rPr>
              <w:t>10．与上述业绩水平或贡献相当的。</w:t>
            </w:r>
          </w:p>
        </w:tc>
      </w:tr>
    </w:tbl>
    <w:p w:rsidR="00AF0DDF" w:rsidRDefault="00AF0DDF" w:rsidP="00083520">
      <w:pPr>
        <w:ind w:firstLine="570"/>
        <w:rPr>
          <w:rFonts w:asciiTheme="minorEastAsia" w:hAnsiTheme="minorEastAsia"/>
          <w:sz w:val="28"/>
          <w:szCs w:val="28"/>
        </w:rPr>
      </w:pPr>
    </w:p>
    <w:p w:rsidR="008F1E9E" w:rsidRDefault="008F1E9E" w:rsidP="00DB54FF">
      <w:pPr>
        <w:rPr>
          <w:rFonts w:asciiTheme="minorEastAsia" w:hAnsiTheme="minorEastAsia"/>
          <w:sz w:val="28"/>
          <w:szCs w:val="28"/>
        </w:rPr>
      </w:pPr>
    </w:p>
    <w:p w:rsidR="00DB54FF" w:rsidRDefault="00DB54FF" w:rsidP="00DB54FF">
      <w:pPr>
        <w:rPr>
          <w:rFonts w:asciiTheme="minorEastAsia" w:hAnsiTheme="minorEastAsia"/>
          <w:sz w:val="28"/>
          <w:szCs w:val="28"/>
        </w:rPr>
      </w:pPr>
      <w:r>
        <w:rPr>
          <w:rFonts w:asciiTheme="minorEastAsia" w:hAnsiTheme="minorEastAsia" w:hint="eastAsia"/>
          <w:sz w:val="28"/>
          <w:szCs w:val="28"/>
        </w:rPr>
        <w:lastRenderedPageBreak/>
        <w:t>附件2：</w:t>
      </w:r>
    </w:p>
    <w:p w:rsidR="00DB54FF" w:rsidRPr="000969B3" w:rsidRDefault="00DB54FF" w:rsidP="00DB54FF">
      <w:pPr>
        <w:jc w:val="center"/>
        <w:rPr>
          <w:rFonts w:asciiTheme="minorEastAsia" w:hAnsiTheme="minorEastAsia"/>
          <w:b/>
          <w:sz w:val="36"/>
          <w:szCs w:val="36"/>
        </w:rPr>
      </w:pPr>
      <w:r w:rsidRPr="000969B3">
        <w:rPr>
          <w:rFonts w:asciiTheme="minorEastAsia" w:hAnsiTheme="minorEastAsia" w:hint="eastAsia"/>
          <w:b/>
          <w:sz w:val="36"/>
          <w:szCs w:val="36"/>
        </w:rPr>
        <w:t>艺术学院拟设专业技术岗位</w:t>
      </w:r>
    </w:p>
    <w:tbl>
      <w:tblPr>
        <w:tblStyle w:val="a4"/>
        <w:tblW w:w="0" w:type="auto"/>
        <w:tblInd w:w="108" w:type="dxa"/>
        <w:tblLook w:val="04A0"/>
      </w:tblPr>
      <w:tblGrid>
        <w:gridCol w:w="2114"/>
        <w:gridCol w:w="6705"/>
      </w:tblGrid>
      <w:tr w:rsidR="008F1E9E" w:rsidRPr="00257DAC" w:rsidTr="006C3451">
        <w:trPr>
          <w:trHeight w:val="567"/>
        </w:trPr>
        <w:tc>
          <w:tcPr>
            <w:tcW w:w="2114" w:type="dxa"/>
            <w:vAlign w:val="center"/>
          </w:tcPr>
          <w:p w:rsidR="008F1E9E" w:rsidRPr="00D364DA" w:rsidRDefault="008F1E9E" w:rsidP="00156B70">
            <w:pPr>
              <w:spacing w:line="400" w:lineRule="exact"/>
              <w:ind w:firstLineChars="200" w:firstLine="480"/>
              <w:jc w:val="center"/>
              <w:rPr>
                <w:rFonts w:asciiTheme="minorEastAsia" w:hAnsiTheme="minorEastAsia"/>
                <w:sz w:val="24"/>
                <w:szCs w:val="24"/>
              </w:rPr>
            </w:pPr>
            <w:r w:rsidRPr="00D364DA">
              <w:rPr>
                <w:rFonts w:asciiTheme="minorEastAsia" w:hAnsiTheme="minorEastAsia" w:hint="eastAsia"/>
                <w:sz w:val="24"/>
                <w:szCs w:val="24"/>
              </w:rPr>
              <w:t>职称及岗级</w:t>
            </w:r>
          </w:p>
        </w:tc>
        <w:tc>
          <w:tcPr>
            <w:tcW w:w="6705" w:type="dxa"/>
            <w:vAlign w:val="center"/>
          </w:tcPr>
          <w:p w:rsidR="008F1E9E" w:rsidRPr="00D364DA" w:rsidRDefault="008F1E9E" w:rsidP="00156B70">
            <w:pPr>
              <w:spacing w:line="400" w:lineRule="exact"/>
              <w:ind w:firstLineChars="200" w:firstLine="480"/>
              <w:jc w:val="center"/>
              <w:rPr>
                <w:rFonts w:asciiTheme="minorEastAsia" w:hAnsiTheme="minorEastAsia"/>
                <w:sz w:val="24"/>
                <w:szCs w:val="24"/>
              </w:rPr>
            </w:pPr>
            <w:r w:rsidRPr="00D364DA">
              <w:rPr>
                <w:rFonts w:asciiTheme="minorEastAsia" w:hAnsiTheme="minorEastAsia" w:hint="eastAsia"/>
                <w:sz w:val="24"/>
                <w:szCs w:val="24"/>
              </w:rPr>
              <w:t>责任岗位名称</w:t>
            </w:r>
          </w:p>
        </w:tc>
      </w:tr>
      <w:tr w:rsidR="008F1E9E" w:rsidRPr="00257DAC" w:rsidTr="006C3451">
        <w:trPr>
          <w:trHeight w:val="567"/>
        </w:trPr>
        <w:tc>
          <w:tcPr>
            <w:tcW w:w="2114" w:type="dxa"/>
            <w:tcBorders>
              <w:bottom w:val="single" w:sz="4" w:space="0" w:color="auto"/>
            </w:tcBorders>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正高三级</w:t>
            </w:r>
          </w:p>
        </w:tc>
        <w:tc>
          <w:tcPr>
            <w:tcW w:w="6705" w:type="dxa"/>
            <w:tcBorders>
              <w:bottom w:val="single" w:sz="4" w:space="0" w:color="auto"/>
            </w:tcBorders>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学科负责人、专业负责人、国家级或省部级重点教学/科研/艺术创作项目负责人、国家级研究基地负责人、国家级精品课程负责人、其它重要岗位</w:t>
            </w:r>
          </w:p>
        </w:tc>
      </w:tr>
      <w:tr w:rsidR="008F1E9E" w:rsidRPr="00257DAC" w:rsidTr="006C3451">
        <w:trPr>
          <w:trHeight w:val="567"/>
        </w:trPr>
        <w:tc>
          <w:tcPr>
            <w:tcW w:w="2114" w:type="dxa"/>
            <w:tcBorders>
              <w:top w:val="single" w:sz="4" w:space="0" w:color="auto"/>
              <w:bottom w:val="single" w:sz="4" w:space="0" w:color="000000" w:themeColor="text1"/>
            </w:tcBorders>
            <w:shd w:val="clear" w:color="auto" w:fill="auto"/>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正高、副高四级</w:t>
            </w:r>
          </w:p>
        </w:tc>
        <w:tc>
          <w:tcPr>
            <w:tcW w:w="6705" w:type="dxa"/>
            <w:tcBorders>
              <w:top w:val="single" w:sz="4" w:space="0" w:color="auto"/>
              <w:bottom w:val="single" w:sz="4" w:space="0" w:color="000000" w:themeColor="text1"/>
            </w:tcBorders>
            <w:shd w:val="clear" w:color="auto" w:fill="auto"/>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学科负责人、省部级及以上教学/科研/创作项目负责人、国家级教学/科研/艺术创作培育项目负责人、省部级研究基地负责人、省部级及以上精品课程负责人、其它重要岗位</w:t>
            </w:r>
          </w:p>
        </w:tc>
      </w:tr>
      <w:tr w:rsidR="008F1E9E" w:rsidRPr="00257DAC" w:rsidTr="006C3451">
        <w:trPr>
          <w:trHeight w:val="567"/>
        </w:trPr>
        <w:tc>
          <w:tcPr>
            <w:tcW w:w="2114" w:type="dxa"/>
            <w:shd w:val="clear" w:color="auto" w:fill="F2F2F2" w:themeFill="background1" w:themeFillShade="F2"/>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正高五级</w:t>
            </w:r>
          </w:p>
        </w:tc>
        <w:tc>
          <w:tcPr>
            <w:tcW w:w="6705" w:type="dxa"/>
            <w:shd w:val="clear" w:color="auto" w:fill="F2F2F2" w:themeFill="background1" w:themeFillShade="F2"/>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具有正高级职称，能够履行岗位职责。</w:t>
            </w:r>
          </w:p>
        </w:tc>
      </w:tr>
      <w:tr w:rsidR="008F1E9E" w:rsidRPr="00257DAC" w:rsidTr="006C3451">
        <w:trPr>
          <w:trHeight w:val="567"/>
        </w:trPr>
        <w:tc>
          <w:tcPr>
            <w:tcW w:w="2114" w:type="dxa"/>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副高五级</w:t>
            </w:r>
          </w:p>
        </w:tc>
        <w:tc>
          <w:tcPr>
            <w:tcW w:w="6705" w:type="dxa"/>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专业负责人、学科联络人、省部级或校级重点教学/科研/艺术创作项目负责人、校级精品课程负责人、重点/特色建设项目（学科、专业、创新平台等）负责人、其它重要岗位</w:t>
            </w:r>
          </w:p>
        </w:tc>
      </w:tr>
      <w:tr w:rsidR="008F1E9E" w:rsidRPr="00257DAC" w:rsidTr="006C3451">
        <w:trPr>
          <w:trHeight w:val="567"/>
        </w:trPr>
        <w:tc>
          <w:tcPr>
            <w:tcW w:w="2114" w:type="dxa"/>
            <w:tcBorders>
              <w:bottom w:val="single" w:sz="4" w:space="0" w:color="000000" w:themeColor="text1"/>
            </w:tcBorders>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副高六级</w:t>
            </w:r>
          </w:p>
        </w:tc>
        <w:tc>
          <w:tcPr>
            <w:tcW w:w="6705" w:type="dxa"/>
            <w:tcBorders>
              <w:bottom w:val="single" w:sz="4" w:space="0" w:color="000000" w:themeColor="text1"/>
            </w:tcBorders>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专业负责人、学科联络人、校级项目负责人、学院重点建设主要负责人、其它重要岗位</w:t>
            </w:r>
          </w:p>
        </w:tc>
      </w:tr>
      <w:tr w:rsidR="008F1E9E" w:rsidRPr="00257DAC" w:rsidTr="006C3451">
        <w:trPr>
          <w:trHeight w:val="567"/>
        </w:trPr>
        <w:tc>
          <w:tcPr>
            <w:tcW w:w="2114" w:type="dxa"/>
            <w:shd w:val="clear" w:color="auto" w:fill="auto"/>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副高、中级七级</w:t>
            </w:r>
          </w:p>
        </w:tc>
        <w:tc>
          <w:tcPr>
            <w:tcW w:w="6705" w:type="dxa"/>
            <w:shd w:val="clear" w:color="auto" w:fill="auto"/>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课程（群）责任副教授、研究（创作）项目责任副教授</w:t>
            </w:r>
          </w:p>
        </w:tc>
      </w:tr>
      <w:tr w:rsidR="008F1E9E" w:rsidRPr="00257DAC" w:rsidTr="006C3451">
        <w:trPr>
          <w:trHeight w:val="567"/>
        </w:trPr>
        <w:tc>
          <w:tcPr>
            <w:tcW w:w="2114" w:type="dxa"/>
            <w:shd w:val="clear" w:color="auto" w:fill="F2F2F2" w:themeFill="background1" w:themeFillShade="F2"/>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副高八级</w:t>
            </w:r>
          </w:p>
        </w:tc>
        <w:tc>
          <w:tcPr>
            <w:tcW w:w="6705" w:type="dxa"/>
            <w:shd w:val="clear" w:color="auto" w:fill="F2F2F2" w:themeFill="background1" w:themeFillShade="F2"/>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具有副高级职称，能够履行岗位职责。</w:t>
            </w:r>
          </w:p>
        </w:tc>
      </w:tr>
      <w:tr w:rsidR="008F1E9E" w:rsidRPr="00257DAC" w:rsidTr="006C3451">
        <w:trPr>
          <w:trHeight w:val="567"/>
        </w:trPr>
        <w:tc>
          <w:tcPr>
            <w:tcW w:w="2114" w:type="dxa"/>
            <w:vAlign w:val="center"/>
          </w:tcPr>
          <w:p w:rsidR="008F1E9E" w:rsidRPr="00D364DA" w:rsidRDefault="008F1E9E" w:rsidP="00156B70">
            <w:pPr>
              <w:spacing w:line="400" w:lineRule="exact"/>
              <w:ind w:firstLineChars="12" w:firstLine="29"/>
              <w:jc w:val="center"/>
              <w:rPr>
                <w:rFonts w:asciiTheme="minorEastAsia" w:hAnsiTheme="minorEastAsia"/>
                <w:sz w:val="24"/>
                <w:szCs w:val="24"/>
              </w:rPr>
            </w:pPr>
            <w:r w:rsidRPr="00D364DA">
              <w:rPr>
                <w:rFonts w:asciiTheme="minorEastAsia" w:hAnsiTheme="minorEastAsia" w:hint="eastAsia"/>
                <w:sz w:val="24"/>
                <w:szCs w:val="24"/>
              </w:rPr>
              <w:t>中级八、九、十级</w:t>
            </w:r>
          </w:p>
        </w:tc>
        <w:tc>
          <w:tcPr>
            <w:tcW w:w="6705" w:type="dxa"/>
            <w:vAlign w:val="center"/>
          </w:tcPr>
          <w:p w:rsidR="008F1E9E" w:rsidRPr="00D364DA" w:rsidRDefault="008F1E9E" w:rsidP="00156B70">
            <w:pPr>
              <w:spacing w:line="400" w:lineRule="exact"/>
              <w:ind w:firstLineChars="12" w:firstLine="29"/>
              <w:rPr>
                <w:rFonts w:asciiTheme="minorEastAsia" w:hAnsiTheme="minorEastAsia"/>
                <w:sz w:val="24"/>
                <w:szCs w:val="24"/>
              </w:rPr>
            </w:pPr>
            <w:r w:rsidRPr="00D364DA">
              <w:rPr>
                <w:rFonts w:asciiTheme="minorEastAsia" w:hAnsiTheme="minorEastAsia" w:hint="eastAsia"/>
                <w:sz w:val="24"/>
                <w:szCs w:val="24"/>
              </w:rPr>
              <w:t>课程（群）责任讲师、研究（创作）项目责任讲师</w:t>
            </w:r>
          </w:p>
        </w:tc>
      </w:tr>
      <w:tr w:rsidR="008F1E9E" w:rsidRPr="00B0236D" w:rsidTr="006C3451">
        <w:trPr>
          <w:trHeight w:val="567"/>
        </w:trPr>
        <w:tc>
          <w:tcPr>
            <w:tcW w:w="8819" w:type="dxa"/>
            <w:gridSpan w:val="2"/>
            <w:vAlign w:val="center"/>
          </w:tcPr>
          <w:p w:rsidR="008F1E9E" w:rsidRPr="00B0236D" w:rsidRDefault="008F1E9E" w:rsidP="00156B70">
            <w:pPr>
              <w:spacing w:line="400" w:lineRule="exact"/>
              <w:rPr>
                <w:rFonts w:asciiTheme="minorEastAsia" w:hAnsiTheme="minorEastAsia"/>
                <w:b/>
                <w:sz w:val="24"/>
                <w:szCs w:val="24"/>
              </w:rPr>
            </w:pPr>
            <w:r w:rsidRPr="00B0236D">
              <w:rPr>
                <w:rFonts w:asciiTheme="minorEastAsia" w:hAnsiTheme="minorEastAsia" w:hint="eastAsia"/>
                <w:b/>
                <w:sz w:val="24"/>
                <w:szCs w:val="24"/>
              </w:rPr>
              <w:t>备注：“其它重要岗位”根据需要设置，如团队负责人等，可自行申报。</w:t>
            </w:r>
          </w:p>
        </w:tc>
      </w:tr>
    </w:tbl>
    <w:p w:rsidR="008F1E9E" w:rsidRDefault="008F1E9E" w:rsidP="00DB54FF">
      <w:pPr>
        <w:rPr>
          <w:rFonts w:asciiTheme="minorEastAsia" w:hAnsiTheme="minorEastAsia"/>
          <w:sz w:val="28"/>
          <w:szCs w:val="28"/>
        </w:rPr>
      </w:pPr>
    </w:p>
    <w:p w:rsidR="00DB54FF" w:rsidRDefault="00DB54F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p>
    <w:p w:rsidR="00DB54FF" w:rsidRDefault="00DB54FF" w:rsidP="00DB54FF">
      <w:pPr>
        <w:rPr>
          <w:rFonts w:asciiTheme="minorEastAsia" w:hAnsiTheme="minorEastAsia"/>
          <w:sz w:val="28"/>
          <w:szCs w:val="28"/>
        </w:rPr>
      </w:pPr>
      <w:r>
        <w:rPr>
          <w:rFonts w:asciiTheme="minorEastAsia" w:hAnsiTheme="minorEastAsia" w:hint="eastAsia"/>
          <w:sz w:val="28"/>
          <w:szCs w:val="28"/>
        </w:rPr>
        <w:lastRenderedPageBreak/>
        <w:t>附件3：</w:t>
      </w:r>
    </w:p>
    <w:p w:rsidR="008475FE" w:rsidRPr="000969B3" w:rsidRDefault="008475FE" w:rsidP="008475FE">
      <w:pPr>
        <w:jc w:val="center"/>
        <w:rPr>
          <w:rFonts w:ascii="宋体" w:hAnsi="宋体"/>
          <w:b/>
          <w:sz w:val="36"/>
          <w:szCs w:val="36"/>
        </w:rPr>
      </w:pPr>
      <w:r w:rsidRPr="000969B3">
        <w:rPr>
          <w:rFonts w:ascii="宋体" w:hAnsi="宋体" w:hint="eastAsia"/>
          <w:b/>
          <w:sz w:val="36"/>
          <w:szCs w:val="36"/>
        </w:rPr>
        <w:t>南京航空航天大学教</w:t>
      </w:r>
      <w:r w:rsidR="000969B3">
        <w:rPr>
          <w:rFonts w:ascii="宋体" w:hAnsi="宋体" w:hint="eastAsia"/>
          <w:b/>
          <w:sz w:val="36"/>
          <w:szCs w:val="36"/>
        </w:rPr>
        <w:t>师</w:t>
      </w:r>
      <w:r w:rsidR="005B2A7F">
        <w:rPr>
          <w:rFonts w:ascii="宋体" w:hAnsi="宋体" w:hint="eastAsia"/>
          <w:b/>
          <w:sz w:val="36"/>
          <w:szCs w:val="36"/>
        </w:rPr>
        <w:t>岗位聘任合同</w:t>
      </w:r>
    </w:p>
    <w:p w:rsidR="008475FE" w:rsidRPr="000969B3" w:rsidRDefault="008475FE" w:rsidP="008475FE">
      <w:pPr>
        <w:spacing w:line="520" w:lineRule="exact"/>
        <w:rPr>
          <w:rFonts w:asciiTheme="minorEastAsia" w:hAnsiTheme="minorEastAsia"/>
          <w:sz w:val="24"/>
          <w:szCs w:val="24"/>
        </w:rPr>
      </w:pPr>
    </w:p>
    <w:p w:rsidR="008475FE" w:rsidRPr="005B2A7F" w:rsidRDefault="008475FE" w:rsidP="005B2A7F">
      <w:pPr>
        <w:spacing w:line="520" w:lineRule="exact"/>
        <w:rPr>
          <w:rFonts w:asciiTheme="minorEastAsia" w:hAnsiTheme="minorEastAsia"/>
          <w:sz w:val="28"/>
          <w:szCs w:val="28"/>
        </w:rPr>
      </w:pPr>
      <w:r w:rsidRPr="005B2A7F">
        <w:rPr>
          <w:rFonts w:asciiTheme="minorEastAsia" w:hAnsiTheme="minorEastAsia" w:hint="eastAsia"/>
          <w:sz w:val="28"/>
          <w:szCs w:val="28"/>
        </w:rPr>
        <w:t>甲方：</w:t>
      </w:r>
      <w:r w:rsidRPr="005B2A7F">
        <w:rPr>
          <w:rFonts w:asciiTheme="minorEastAsia" w:hAnsiTheme="minorEastAsia" w:hint="eastAsia"/>
          <w:sz w:val="28"/>
          <w:szCs w:val="28"/>
          <w:u w:val="single"/>
        </w:rPr>
        <w:t xml:space="preserve"> 艺术学院 </w:t>
      </w:r>
      <w:r w:rsidRPr="005B2A7F">
        <w:rPr>
          <w:rFonts w:asciiTheme="minorEastAsia" w:hAnsiTheme="minorEastAsia" w:hint="eastAsia"/>
          <w:sz w:val="28"/>
          <w:szCs w:val="28"/>
        </w:rPr>
        <w:t>（单位名称）</w:t>
      </w:r>
    </w:p>
    <w:p w:rsidR="008475FE" w:rsidRPr="005B2A7F" w:rsidRDefault="008475FE" w:rsidP="005B2A7F">
      <w:pPr>
        <w:spacing w:line="520" w:lineRule="exact"/>
        <w:rPr>
          <w:rFonts w:asciiTheme="minorEastAsia" w:hAnsiTheme="minorEastAsia"/>
          <w:sz w:val="28"/>
          <w:szCs w:val="28"/>
        </w:rPr>
      </w:pPr>
      <w:r w:rsidRPr="005B2A7F">
        <w:rPr>
          <w:rFonts w:asciiTheme="minorEastAsia" w:hAnsiTheme="minorEastAsia" w:hint="eastAsia"/>
          <w:sz w:val="28"/>
          <w:szCs w:val="28"/>
        </w:rPr>
        <w:t>乙方：</w:t>
      </w:r>
      <w:r w:rsidRPr="005B2A7F">
        <w:rPr>
          <w:rFonts w:asciiTheme="minorEastAsia" w:hAnsiTheme="minorEastAsia" w:hint="eastAsia"/>
          <w:sz w:val="28"/>
          <w:szCs w:val="28"/>
          <w:u w:val="single"/>
        </w:rPr>
        <w:t xml:space="preserve">  </w:t>
      </w:r>
      <w:r w:rsidR="005B2A7F" w:rsidRPr="005B2A7F">
        <w:rPr>
          <w:rFonts w:asciiTheme="minorEastAsia" w:hAnsiTheme="minorEastAsia" w:hint="eastAsia"/>
          <w:sz w:val="28"/>
          <w:szCs w:val="28"/>
          <w:u w:val="single"/>
        </w:rPr>
        <w:t xml:space="preserve">   </w:t>
      </w:r>
      <w:r w:rsidRPr="005B2A7F">
        <w:rPr>
          <w:rFonts w:asciiTheme="minorEastAsia" w:hAnsiTheme="minorEastAsia" w:hint="eastAsia"/>
          <w:sz w:val="28"/>
          <w:szCs w:val="28"/>
          <w:u w:val="single"/>
        </w:rPr>
        <w:t xml:space="preserve"> </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乙方符合甲方</w:t>
      </w:r>
      <w:r w:rsidRPr="005B2A7F">
        <w:rPr>
          <w:rFonts w:asciiTheme="minorEastAsia" w:hAnsiTheme="minorEastAsia" w:hint="eastAsia"/>
          <w:sz w:val="28"/>
          <w:szCs w:val="28"/>
          <w:u w:val="single"/>
        </w:rPr>
        <w:t xml:space="preserve">  正高  </w:t>
      </w:r>
      <w:r w:rsidRPr="005B2A7F">
        <w:rPr>
          <w:rFonts w:asciiTheme="minorEastAsia" w:hAnsiTheme="minorEastAsia" w:hint="eastAsia"/>
          <w:sz w:val="28"/>
          <w:szCs w:val="28"/>
        </w:rPr>
        <w:t>岗位</w:t>
      </w:r>
      <w:r w:rsidRPr="005B2A7F">
        <w:rPr>
          <w:rFonts w:asciiTheme="minorEastAsia" w:hAnsiTheme="minorEastAsia" w:hint="eastAsia"/>
          <w:sz w:val="28"/>
          <w:szCs w:val="28"/>
          <w:u w:val="single"/>
        </w:rPr>
        <w:t xml:space="preserve"> </w:t>
      </w:r>
      <w:r w:rsidR="005B2A7F" w:rsidRPr="005B2A7F">
        <w:rPr>
          <w:rFonts w:asciiTheme="minorEastAsia" w:hAnsiTheme="minorEastAsia" w:hint="eastAsia"/>
          <w:sz w:val="28"/>
          <w:szCs w:val="28"/>
          <w:u w:val="single"/>
        </w:rPr>
        <w:t xml:space="preserve">  </w:t>
      </w:r>
      <w:r w:rsidRPr="005B2A7F">
        <w:rPr>
          <w:rFonts w:asciiTheme="minorEastAsia" w:hAnsiTheme="minorEastAsia" w:hint="eastAsia"/>
          <w:sz w:val="28"/>
          <w:szCs w:val="28"/>
        </w:rPr>
        <w:t>级岗的任职资格和任职条件，决定予以聘任。根据《中华人民共和国教师法》、《中华人民共和国高等教育法》和《中华人民共和国劳动法》等有关法律和条例的规定，甲方和乙方经协商，签订本聘任合同：</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一、甲方的权利与义务</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1、享有乙方在聘任期内所获得的职务成果；</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2、检查、考核乙方的工作进度和工作业绩；</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3、维护乙方的各项合法权益；</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4、向乙方提供相应的工作条件；</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5、其它。</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二、乙方权利与义务</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1、享受所聘岗位的津贴以及国家和学校所规定的其它相应待遇；</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2、遵守宪法、法律和学校的规章制度，遵守职业道德，为人师表；</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3、履行岗位职责，完成聘期内的工作目标与任务；</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4、其它。</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三、乙方必须完成的工作目标与任务</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包括教育教学、科研</w:t>
      </w:r>
      <w:r w:rsidR="000969B3" w:rsidRPr="005B2A7F">
        <w:rPr>
          <w:rFonts w:asciiTheme="minorEastAsia" w:hAnsiTheme="minorEastAsia" w:hint="eastAsia"/>
          <w:sz w:val="28"/>
          <w:szCs w:val="28"/>
        </w:rPr>
        <w:t>与学术</w:t>
      </w:r>
      <w:r w:rsidRPr="005B2A7F">
        <w:rPr>
          <w:rFonts w:asciiTheme="minorEastAsia" w:hAnsiTheme="minorEastAsia" w:hint="eastAsia"/>
          <w:sz w:val="28"/>
          <w:szCs w:val="28"/>
        </w:rPr>
        <w:t>、</w:t>
      </w:r>
      <w:r w:rsidR="000969B3" w:rsidRPr="005B2A7F">
        <w:rPr>
          <w:rFonts w:asciiTheme="minorEastAsia" w:hAnsiTheme="minorEastAsia" w:hint="eastAsia"/>
          <w:sz w:val="28"/>
          <w:szCs w:val="28"/>
        </w:rPr>
        <w:t>艺术创作</w:t>
      </w:r>
      <w:r w:rsidRPr="005B2A7F">
        <w:rPr>
          <w:rFonts w:asciiTheme="minorEastAsia" w:hAnsiTheme="minorEastAsia" w:hint="eastAsia"/>
          <w:sz w:val="28"/>
          <w:szCs w:val="28"/>
        </w:rPr>
        <w:t>、</w:t>
      </w:r>
      <w:r w:rsidR="000969B3" w:rsidRPr="005B2A7F">
        <w:rPr>
          <w:rFonts w:asciiTheme="minorEastAsia" w:hAnsiTheme="minorEastAsia" w:hint="eastAsia"/>
          <w:sz w:val="28"/>
          <w:szCs w:val="28"/>
        </w:rPr>
        <w:t>社会服务、学院集体活动和公益性活动等</w:t>
      </w:r>
      <w:r w:rsidRPr="005B2A7F">
        <w:rPr>
          <w:rFonts w:asciiTheme="minorEastAsia" w:hAnsiTheme="minorEastAsia" w:hint="eastAsia"/>
          <w:sz w:val="28"/>
          <w:szCs w:val="28"/>
        </w:rPr>
        <w:t>，具体任务书附后。</w:t>
      </w:r>
    </w:p>
    <w:p w:rsidR="008475FE" w:rsidRPr="005B2A7F" w:rsidRDefault="008475FE" w:rsidP="005B2A7F">
      <w:pPr>
        <w:spacing w:line="520" w:lineRule="exact"/>
        <w:ind w:firstLine="570"/>
        <w:rPr>
          <w:rFonts w:asciiTheme="minorEastAsia" w:hAnsiTheme="minorEastAsia"/>
          <w:sz w:val="28"/>
          <w:szCs w:val="28"/>
        </w:rPr>
      </w:pPr>
      <w:r w:rsidRPr="005B2A7F">
        <w:rPr>
          <w:rFonts w:asciiTheme="minorEastAsia" w:hAnsiTheme="minorEastAsia" w:hint="eastAsia"/>
          <w:sz w:val="28"/>
          <w:szCs w:val="28"/>
        </w:rPr>
        <w:t>四、聘期与考核办法</w:t>
      </w:r>
    </w:p>
    <w:p w:rsidR="008475FE" w:rsidRPr="005B2A7F" w:rsidRDefault="008475FE" w:rsidP="005B2A7F">
      <w:pPr>
        <w:spacing w:line="520" w:lineRule="exact"/>
        <w:ind w:firstLineChars="200" w:firstLine="560"/>
        <w:rPr>
          <w:rFonts w:asciiTheme="minorEastAsia" w:hAnsiTheme="minorEastAsia"/>
          <w:sz w:val="28"/>
          <w:szCs w:val="28"/>
        </w:rPr>
      </w:pPr>
      <w:r w:rsidRPr="005B2A7F">
        <w:rPr>
          <w:rFonts w:asciiTheme="minorEastAsia" w:hAnsiTheme="minorEastAsia" w:hint="eastAsia"/>
          <w:sz w:val="28"/>
          <w:szCs w:val="28"/>
        </w:rPr>
        <w:t>聘期为</w:t>
      </w:r>
      <w:r w:rsidRPr="005B2A7F">
        <w:rPr>
          <w:rFonts w:asciiTheme="minorEastAsia" w:hAnsiTheme="minorEastAsia" w:hint="eastAsia"/>
          <w:sz w:val="28"/>
          <w:szCs w:val="28"/>
          <w:u w:val="single"/>
        </w:rPr>
        <w:t xml:space="preserve"> 3</w:t>
      </w:r>
      <w:r w:rsidRPr="005B2A7F">
        <w:rPr>
          <w:rFonts w:asciiTheme="minorEastAsia" w:hAnsiTheme="minorEastAsia" w:hint="eastAsia"/>
          <w:sz w:val="28"/>
          <w:szCs w:val="28"/>
        </w:rPr>
        <w:t>年，从</w:t>
      </w:r>
      <w:r w:rsidRPr="005B2A7F">
        <w:rPr>
          <w:rFonts w:asciiTheme="minorEastAsia" w:hAnsiTheme="minorEastAsia" w:hint="eastAsia"/>
          <w:sz w:val="28"/>
          <w:szCs w:val="28"/>
          <w:u w:val="single"/>
        </w:rPr>
        <w:t xml:space="preserve">  201</w:t>
      </w:r>
      <w:r w:rsidR="005B2A7F" w:rsidRPr="005B2A7F">
        <w:rPr>
          <w:rFonts w:asciiTheme="minorEastAsia" w:hAnsiTheme="minorEastAsia" w:hint="eastAsia"/>
          <w:sz w:val="28"/>
          <w:szCs w:val="28"/>
          <w:u w:val="single"/>
        </w:rPr>
        <w:t>7</w:t>
      </w:r>
      <w:r w:rsidRPr="005B2A7F">
        <w:rPr>
          <w:rFonts w:asciiTheme="minorEastAsia" w:hAnsiTheme="minorEastAsia" w:hint="eastAsia"/>
          <w:sz w:val="28"/>
          <w:szCs w:val="28"/>
          <w:u w:val="single"/>
        </w:rPr>
        <w:t xml:space="preserve"> </w:t>
      </w:r>
      <w:r w:rsidRPr="005B2A7F">
        <w:rPr>
          <w:rFonts w:asciiTheme="minorEastAsia" w:hAnsiTheme="minorEastAsia" w:hint="eastAsia"/>
          <w:sz w:val="28"/>
          <w:szCs w:val="28"/>
        </w:rPr>
        <w:t>年</w:t>
      </w:r>
      <w:r w:rsidRPr="005B2A7F">
        <w:rPr>
          <w:rFonts w:asciiTheme="minorEastAsia" w:hAnsiTheme="minorEastAsia" w:hint="eastAsia"/>
          <w:sz w:val="28"/>
          <w:szCs w:val="28"/>
          <w:u w:val="single"/>
        </w:rPr>
        <w:t xml:space="preserve"> 1 </w:t>
      </w:r>
      <w:r w:rsidRPr="005B2A7F">
        <w:rPr>
          <w:rFonts w:asciiTheme="minorEastAsia" w:hAnsiTheme="minorEastAsia" w:hint="eastAsia"/>
          <w:sz w:val="28"/>
          <w:szCs w:val="28"/>
        </w:rPr>
        <w:t>月</w:t>
      </w:r>
      <w:r w:rsidRPr="005B2A7F">
        <w:rPr>
          <w:rFonts w:asciiTheme="minorEastAsia" w:hAnsiTheme="minorEastAsia" w:hint="eastAsia"/>
          <w:sz w:val="28"/>
          <w:szCs w:val="28"/>
          <w:u w:val="single"/>
        </w:rPr>
        <w:t xml:space="preserve"> 1 </w:t>
      </w:r>
      <w:r w:rsidRPr="005B2A7F">
        <w:rPr>
          <w:rFonts w:asciiTheme="minorEastAsia" w:hAnsiTheme="minorEastAsia" w:hint="eastAsia"/>
          <w:sz w:val="28"/>
          <w:szCs w:val="28"/>
        </w:rPr>
        <w:t>日至</w:t>
      </w:r>
      <w:r w:rsidRPr="005B2A7F">
        <w:rPr>
          <w:rFonts w:asciiTheme="minorEastAsia" w:hAnsiTheme="minorEastAsia" w:hint="eastAsia"/>
          <w:sz w:val="28"/>
          <w:szCs w:val="28"/>
          <w:u w:val="single"/>
        </w:rPr>
        <w:t xml:space="preserve"> 201</w:t>
      </w:r>
      <w:r w:rsidR="005B2A7F" w:rsidRPr="005B2A7F">
        <w:rPr>
          <w:rFonts w:asciiTheme="minorEastAsia" w:hAnsiTheme="minorEastAsia" w:hint="eastAsia"/>
          <w:sz w:val="28"/>
          <w:szCs w:val="28"/>
          <w:u w:val="single"/>
        </w:rPr>
        <w:t>9</w:t>
      </w:r>
      <w:r w:rsidRPr="005B2A7F">
        <w:rPr>
          <w:rFonts w:asciiTheme="minorEastAsia" w:hAnsiTheme="minorEastAsia" w:hint="eastAsia"/>
          <w:sz w:val="28"/>
          <w:szCs w:val="28"/>
          <w:u w:val="single"/>
        </w:rPr>
        <w:t xml:space="preserve"> </w:t>
      </w:r>
      <w:r w:rsidRPr="005B2A7F">
        <w:rPr>
          <w:rFonts w:asciiTheme="minorEastAsia" w:hAnsiTheme="minorEastAsia" w:hint="eastAsia"/>
          <w:sz w:val="28"/>
          <w:szCs w:val="28"/>
        </w:rPr>
        <w:t>年</w:t>
      </w:r>
      <w:r w:rsidRPr="005B2A7F">
        <w:rPr>
          <w:rFonts w:asciiTheme="minorEastAsia" w:hAnsiTheme="minorEastAsia" w:hint="eastAsia"/>
          <w:sz w:val="28"/>
          <w:szCs w:val="28"/>
          <w:u w:val="single"/>
        </w:rPr>
        <w:t xml:space="preserve">　12　</w:t>
      </w:r>
      <w:r w:rsidRPr="005B2A7F">
        <w:rPr>
          <w:rFonts w:asciiTheme="minorEastAsia" w:hAnsiTheme="minorEastAsia" w:hint="eastAsia"/>
          <w:sz w:val="28"/>
          <w:szCs w:val="28"/>
        </w:rPr>
        <w:t>月</w:t>
      </w:r>
      <w:r w:rsidRPr="005B2A7F">
        <w:rPr>
          <w:rFonts w:asciiTheme="minorEastAsia" w:hAnsiTheme="minorEastAsia" w:hint="eastAsia"/>
          <w:sz w:val="28"/>
          <w:szCs w:val="28"/>
          <w:u w:val="single"/>
        </w:rPr>
        <w:t>31</w:t>
      </w:r>
      <w:r w:rsidRPr="005B2A7F">
        <w:rPr>
          <w:rFonts w:asciiTheme="minorEastAsia" w:hAnsiTheme="minorEastAsia" w:hint="eastAsia"/>
          <w:sz w:val="28"/>
          <w:szCs w:val="28"/>
        </w:rPr>
        <w:t>日；甲方对乙方进行聘期目标管理，并对乙方履行岗位职责情况进行年度考</w:t>
      </w:r>
      <w:r w:rsidRPr="005B2A7F">
        <w:rPr>
          <w:rFonts w:asciiTheme="minorEastAsia" w:hAnsiTheme="minorEastAsia" w:hint="eastAsia"/>
          <w:sz w:val="28"/>
          <w:szCs w:val="28"/>
        </w:rPr>
        <w:lastRenderedPageBreak/>
        <w:t>核，按有关规定实施奖惩；</w:t>
      </w:r>
      <w:r w:rsidR="000969B3" w:rsidRPr="005B2A7F">
        <w:rPr>
          <w:rFonts w:asciiTheme="minorEastAsia" w:hAnsiTheme="minorEastAsia" w:hint="eastAsia"/>
          <w:sz w:val="28"/>
          <w:szCs w:val="28"/>
        </w:rPr>
        <w:t>每年进行年度考核，</w:t>
      </w:r>
      <w:r w:rsidRPr="005B2A7F">
        <w:rPr>
          <w:rFonts w:asciiTheme="minorEastAsia" w:hAnsiTheme="minorEastAsia" w:hint="eastAsia"/>
          <w:sz w:val="28"/>
          <w:szCs w:val="28"/>
        </w:rPr>
        <w:t>聘期期满后，进行聘期工作考核，根据考核结果并按有关规定决定如何续聘或予以奖惩。</w:t>
      </w:r>
    </w:p>
    <w:p w:rsidR="008475FE" w:rsidRPr="005B2A7F" w:rsidRDefault="008475FE" w:rsidP="005B2A7F">
      <w:pPr>
        <w:spacing w:line="520" w:lineRule="exact"/>
        <w:ind w:firstLineChars="200" w:firstLine="560"/>
        <w:rPr>
          <w:rFonts w:asciiTheme="minorEastAsia" w:hAnsiTheme="minorEastAsia"/>
          <w:sz w:val="28"/>
          <w:szCs w:val="28"/>
        </w:rPr>
      </w:pPr>
      <w:r w:rsidRPr="005B2A7F">
        <w:rPr>
          <w:rFonts w:asciiTheme="minorEastAsia" w:hAnsiTheme="minorEastAsia" w:hint="eastAsia"/>
          <w:sz w:val="28"/>
          <w:szCs w:val="28"/>
        </w:rPr>
        <w:t>五、其它事项</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1、甲方不能随意解聘乙方，并根据其应履行的职责和义务为乙方服务。</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2、甲方若因工作需要变动乙方的职责与任务，须及时通知乙方，经协商调整工作任务，考核按调整后的合同进行。</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3、乙方聘期内工作任务由甲方根据甲方制定的专业技术岗位任职条件确定。</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4、乙方如由于个人原因提出终止合同，需提前45天通知甲方和学校人事处，通过审批同意并办理有关手续后，方能终止合同。此聘任合同自乙方调离学校自动终止。</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5、合同书由甲、乙双方签字、盖章后生效。</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6、合同书一式四份，甲、乙双方各执一份，</w:t>
      </w:r>
      <w:r w:rsidR="000969B3" w:rsidRPr="005B2A7F">
        <w:rPr>
          <w:rFonts w:asciiTheme="minorEastAsia" w:hAnsiTheme="minorEastAsia" w:hint="eastAsia"/>
          <w:sz w:val="28"/>
          <w:szCs w:val="28"/>
        </w:rPr>
        <w:t>报</w:t>
      </w:r>
      <w:r w:rsidRPr="005B2A7F">
        <w:rPr>
          <w:rFonts w:asciiTheme="minorEastAsia" w:hAnsiTheme="minorEastAsia" w:hint="eastAsia"/>
          <w:sz w:val="28"/>
          <w:szCs w:val="28"/>
        </w:rPr>
        <w:t>人事处二份。</w:t>
      </w:r>
    </w:p>
    <w:p w:rsidR="008475FE" w:rsidRPr="005B2A7F" w:rsidRDefault="008475FE" w:rsidP="005B2A7F">
      <w:pPr>
        <w:spacing w:line="520" w:lineRule="exact"/>
        <w:ind w:firstLine="480"/>
        <w:rPr>
          <w:rFonts w:asciiTheme="minorEastAsia" w:hAnsiTheme="minorEastAsia"/>
          <w:sz w:val="28"/>
          <w:szCs w:val="28"/>
        </w:rPr>
      </w:pPr>
      <w:r w:rsidRPr="005B2A7F">
        <w:rPr>
          <w:rFonts w:asciiTheme="minorEastAsia" w:hAnsiTheme="minorEastAsia" w:hint="eastAsia"/>
          <w:sz w:val="28"/>
          <w:szCs w:val="28"/>
        </w:rPr>
        <w:t>7、如有未尽事宜，由甲乙双方协商解决。</w:t>
      </w:r>
    </w:p>
    <w:p w:rsidR="008475FE" w:rsidRPr="005B2A7F" w:rsidRDefault="008475FE" w:rsidP="005B2A7F">
      <w:pPr>
        <w:spacing w:line="520" w:lineRule="exact"/>
        <w:rPr>
          <w:rFonts w:asciiTheme="minorEastAsia" w:hAnsiTheme="minorEastAsia"/>
          <w:sz w:val="28"/>
          <w:szCs w:val="28"/>
        </w:rPr>
      </w:pPr>
    </w:p>
    <w:p w:rsidR="008475FE" w:rsidRPr="005B2A7F" w:rsidRDefault="008475FE" w:rsidP="005B2A7F">
      <w:pPr>
        <w:spacing w:line="520" w:lineRule="exact"/>
        <w:rPr>
          <w:rFonts w:asciiTheme="minorEastAsia" w:hAnsiTheme="minorEastAsia"/>
          <w:sz w:val="28"/>
          <w:szCs w:val="28"/>
        </w:rPr>
      </w:pPr>
    </w:p>
    <w:p w:rsidR="000969B3" w:rsidRPr="005B2A7F" w:rsidRDefault="000969B3" w:rsidP="005B2A7F">
      <w:pPr>
        <w:spacing w:line="520" w:lineRule="exact"/>
        <w:rPr>
          <w:rFonts w:asciiTheme="minorEastAsia" w:hAnsiTheme="minorEastAsia"/>
          <w:sz w:val="28"/>
          <w:szCs w:val="28"/>
        </w:rPr>
      </w:pPr>
    </w:p>
    <w:p w:rsidR="000969B3" w:rsidRPr="005B2A7F" w:rsidRDefault="000969B3" w:rsidP="005B2A7F">
      <w:pPr>
        <w:spacing w:line="520" w:lineRule="exact"/>
        <w:rPr>
          <w:rFonts w:asciiTheme="minorEastAsia" w:hAnsiTheme="minorEastAsia"/>
          <w:sz w:val="28"/>
          <w:szCs w:val="28"/>
        </w:rPr>
      </w:pPr>
    </w:p>
    <w:p w:rsidR="000969B3" w:rsidRPr="005B2A7F" w:rsidRDefault="000969B3" w:rsidP="005B2A7F">
      <w:pPr>
        <w:spacing w:line="520" w:lineRule="exact"/>
        <w:rPr>
          <w:rFonts w:asciiTheme="minorEastAsia" w:hAnsiTheme="minorEastAsia"/>
          <w:sz w:val="28"/>
          <w:szCs w:val="28"/>
        </w:rPr>
      </w:pPr>
    </w:p>
    <w:p w:rsidR="008475FE" w:rsidRPr="005B2A7F" w:rsidRDefault="008475FE" w:rsidP="005B2A7F">
      <w:pPr>
        <w:spacing w:line="520" w:lineRule="exact"/>
        <w:rPr>
          <w:rFonts w:asciiTheme="minorEastAsia" w:hAnsiTheme="minorEastAsia"/>
          <w:sz w:val="28"/>
          <w:szCs w:val="28"/>
        </w:rPr>
      </w:pPr>
      <w:r w:rsidRPr="005B2A7F">
        <w:rPr>
          <w:rFonts w:asciiTheme="minorEastAsia" w:hAnsiTheme="minorEastAsia" w:hint="eastAsia"/>
          <w:sz w:val="28"/>
          <w:szCs w:val="28"/>
        </w:rPr>
        <w:t>单位负责人签字（单位公章）                   201</w:t>
      </w:r>
      <w:r w:rsidR="00B47F97" w:rsidRPr="005B2A7F">
        <w:rPr>
          <w:rFonts w:asciiTheme="minorEastAsia" w:hAnsiTheme="minorEastAsia" w:hint="eastAsia"/>
          <w:sz w:val="28"/>
          <w:szCs w:val="28"/>
        </w:rPr>
        <w:t>7</w:t>
      </w:r>
      <w:r w:rsidRPr="005B2A7F">
        <w:rPr>
          <w:rFonts w:asciiTheme="minorEastAsia" w:hAnsiTheme="minorEastAsia" w:hint="eastAsia"/>
          <w:sz w:val="28"/>
          <w:szCs w:val="28"/>
        </w:rPr>
        <w:t>年</w:t>
      </w:r>
      <w:r w:rsidR="00B47F97" w:rsidRPr="005B2A7F">
        <w:rPr>
          <w:rFonts w:asciiTheme="minorEastAsia" w:hAnsiTheme="minorEastAsia" w:hint="eastAsia"/>
          <w:sz w:val="28"/>
          <w:szCs w:val="28"/>
        </w:rPr>
        <w:t>4</w:t>
      </w:r>
      <w:r w:rsidRPr="005B2A7F">
        <w:rPr>
          <w:rFonts w:asciiTheme="minorEastAsia" w:hAnsiTheme="minorEastAsia" w:hint="eastAsia"/>
          <w:sz w:val="28"/>
          <w:szCs w:val="28"/>
        </w:rPr>
        <w:t xml:space="preserve"> 月</w:t>
      </w:r>
      <w:r w:rsidR="00B47F97" w:rsidRPr="005B2A7F">
        <w:rPr>
          <w:rFonts w:asciiTheme="minorEastAsia" w:hAnsiTheme="minorEastAsia" w:hint="eastAsia"/>
          <w:sz w:val="28"/>
          <w:szCs w:val="28"/>
        </w:rPr>
        <w:t>28</w:t>
      </w:r>
      <w:r w:rsidRPr="005B2A7F">
        <w:rPr>
          <w:rFonts w:asciiTheme="minorEastAsia" w:hAnsiTheme="minorEastAsia" w:hint="eastAsia"/>
          <w:sz w:val="28"/>
          <w:szCs w:val="28"/>
        </w:rPr>
        <w:t>日</w:t>
      </w:r>
    </w:p>
    <w:p w:rsidR="008475FE" w:rsidRPr="005B2A7F" w:rsidRDefault="008475FE" w:rsidP="005B2A7F">
      <w:pPr>
        <w:spacing w:line="520" w:lineRule="exact"/>
        <w:rPr>
          <w:rFonts w:asciiTheme="minorEastAsia" w:hAnsiTheme="minorEastAsia"/>
          <w:sz w:val="28"/>
          <w:szCs w:val="28"/>
        </w:rPr>
      </w:pPr>
    </w:p>
    <w:p w:rsidR="008475FE" w:rsidRPr="005B2A7F" w:rsidRDefault="008475FE" w:rsidP="005B2A7F">
      <w:pPr>
        <w:spacing w:line="520" w:lineRule="exact"/>
        <w:rPr>
          <w:rFonts w:asciiTheme="minorEastAsia" w:hAnsiTheme="minorEastAsia"/>
          <w:sz w:val="28"/>
          <w:szCs w:val="28"/>
        </w:rPr>
      </w:pPr>
    </w:p>
    <w:p w:rsidR="008475FE" w:rsidRPr="005B2A7F" w:rsidRDefault="008475FE" w:rsidP="005B2A7F">
      <w:pPr>
        <w:spacing w:line="520" w:lineRule="exact"/>
        <w:rPr>
          <w:rFonts w:asciiTheme="minorEastAsia" w:hAnsiTheme="minorEastAsia"/>
          <w:sz w:val="28"/>
          <w:szCs w:val="28"/>
        </w:rPr>
      </w:pPr>
      <w:r w:rsidRPr="005B2A7F">
        <w:rPr>
          <w:rFonts w:asciiTheme="minorEastAsia" w:hAnsiTheme="minorEastAsia" w:hint="eastAsia"/>
          <w:sz w:val="28"/>
          <w:szCs w:val="28"/>
        </w:rPr>
        <w:t>受聘人（签字）                               201</w:t>
      </w:r>
      <w:r w:rsidR="00B47F97" w:rsidRPr="005B2A7F">
        <w:rPr>
          <w:rFonts w:asciiTheme="minorEastAsia" w:hAnsiTheme="minorEastAsia" w:hint="eastAsia"/>
          <w:sz w:val="28"/>
          <w:szCs w:val="28"/>
        </w:rPr>
        <w:t>7</w:t>
      </w:r>
      <w:r w:rsidRPr="005B2A7F">
        <w:rPr>
          <w:rFonts w:asciiTheme="minorEastAsia" w:hAnsiTheme="minorEastAsia" w:hint="eastAsia"/>
          <w:sz w:val="28"/>
          <w:szCs w:val="28"/>
        </w:rPr>
        <w:t>年</w:t>
      </w:r>
      <w:r w:rsidR="00B47F97" w:rsidRPr="005B2A7F">
        <w:rPr>
          <w:rFonts w:asciiTheme="minorEastAsia" w:hAnsiTheme="minorEastAsia" w:hint="eastAsia"/>
          <w:sz w:val="28"/>
          <w:szCs w:val="28"/>
        </w:rPr>
        <w:t>4</w:t>
      </w:r>
      <w:r w:rsidRPr="005B2A7F">
        <w:rPr>
          <w:rFonts w:asciiTheme="minorEastAsia" w:hAnsiTheme="minorEastAsia" w:hint="eastAsia"/>
          <w:sz w:val="28"/>
          <w:szCs w:val="28"/>
        </w:rPr>
        <w:t>月</w:t>
      </w:r>
      <w:r w:rsidR="00B47F97" w:rsidRPr="005B2A7F">
        <w:rPr>
          <w:rFonts w:asciiTheme="minorEastAsia" w:hAnsiTheme="minorEastAsia" w:hint="eastAsia"/>
          <w:sz w:val="28"/>
          <w:szCs w:val="28"/>
        </w:rPr>
        <w:t>28</w:t>
      </w:r>
      <w:r w:rsidRPr="005B2A7F">
        <w:rPr>
          <w:rFonts w:asciiTheme="minorEastAsia" w:hAnsiTheme="minorEastAsia" w:hint="eastAsia"/>
          <w:sz w:val="28"/>
          <w:szCs w:val="28"/>
        </w:rPr>
        <w:t>日</w:t>
      </w:r>
    </w:p>
    <w:p w:rsidR="008475FE" w:rsidRPr="000969B3" w:rsidRDefault="008475FE" w:rsidP="008475FE">
      <w:pPr>
        <w:spacing w:line="520" w:lineRule="exact"/>
        <w:jc w:val="center"/>
        <w:rPr>
          <w:rFonts w:asciiTheme="minorEastAsia" w:hAnsiTheme="minorEastAsia"/>
          <w:b/>
          <w:sz w:val="24"/>
          <w:szCs w:val="24"/>
        </w:rPr>
      </w:pPr>
    </w:p>
    <w:p w:rsidR="008475FE" w:rsidRPr="000969B3" w:rsidRDefault="008475FE" w:rsidP="008475FE">
      <w:pPr>
        <w:spacing w:line="520" w:lineRule="exact"/>
        <w:jc w:val="center"/>
        <w:rPr>
          <w:rFonts w:asciiTheme="minorEastAsia" w:hAnsiTheme="minorEastAsia"/>
          <w:b/>
          <w:sz w:val="24"/>
          <w:szCs w:val="24"/>
        </w:rPr>
      </w:pPr>
    </w:p>
    <w:p w:rsidR="000969B3" w:rsidRPr="000969B3" w:rsidRDefault="000969B3" w:rsidP="008475FE">
      <w:pPr>
        <w:spacing w:line="560" w:lineRule="exact"/>
        <w:jc w:val="center"/>
        <w:rPr>
          <w:rFonts w:asciiTheme="minorEastAsia" w:hAnsiTheme="minorEastAsia"/>
          <w:b/>
          <w:sz w:val="28"/>
          <w:szCs w:val="28"/>
        </w:rPr>
      </w:pPr>
    </w:p>
    <w:p w:rsidR="008475FE" w:rsidRPr="00B47F97" w:rsidRDefault="005B2A7F" w:rsidP="008475FE">
      <w:pPr>
        <w:spacing w:line="560" w:lineRule="exact"/>
        <w:jc w:val="center"/>
        <w:rPr>
          <w:rFonts w:asciiTheme="minorEastAsia" w:hAnsiTheme="minorEastAsia"/>
          <w:b/>
          <w:sz w:val="36"/>
          <w:szCs w:val="36"/>
        </w:rPr>
      </w:pPr>
      <w:r>
        <w:rPr>
          <w:rFonts w:asciiTheme="minorEastAsia" w:hAnsiTheme="minorEastAsia" w:hint="eastAsia"/>
          <w:b/>
          <w:sz w:val="36"/>
          <w:szCs w:val="36"/>
        </w:rPr>
        <w:t>艺术学院</w:t>
      </w:r>
      <w:r w:rsidR="008475FE" w:rsidRPr="00B47F97">
        <w:rPr>
          <w:rFonts w:asciiTheme="minorEastAsia" w:hAnsiTheme="minorEastAsia" w:hint="eastAsia"/>
          <w:b/>
          <w:sz w:val="36"/>
          <w:szCs w:val="36"/>
        </w:rPr>
        <w:t>教师岗位聘期工作任务书</w:t>
      </w:r>
    </w:p>
    <w:p w:rsidR="008475FE" w:rsidRPr="000969B3" w:rsidRDefault="008475FE" w:rsidP="008475FE">
      <w:pPr>
        <w:spacing w:line="560" w:lineRule="exact"/>
        <w:rPr>
          <w:rFonts w:asciiTheme="minorEastAsia" w:hAnsiTheme="minorEastAsia"/>
          <w:sz w:val="28"/>
          <w:szCs w:val="28"/>
        </w:rPr>
      </w:pPr>
    </w:p>
    <w:p w:rsidR="000969B3" w:rsidRDefault="008475FE" w:rsidP="008475FE">
      <w:pPr>
        <w:spacing w:line="560" w:lineRule="exact"/>
        <w:rPr>
          <w:rFonts w:asciiTheme="minorEastAsia" w:hAnsiTheme="minorEastAsia"/>
          <w:sz w:val="28"/>
          <w:szCs w:val="28"/>
        </w:rPr>
      </w:pPr>
      <w:r w:rsidRPr="000969B3">
        <w:rPr>
          <w:rFonts w:asciiTheme="minorEastAsia" w:hAnsiTheme="minorEastAsia" w:hint="eastAsia"/>
          <w:sz w:val="28"/>
          <w:szCs w:val="28"/>
        </w:rPr>
        <w:t>所在单位：艺术学院</w:t>
      </w:r>
    </w:p>
    <w:p w:rsidR="008475FE" w:rsidRPr="000969B3" w:rsidRDefault="008475FE" w:rsidP="008475FE">
      <w:pPr>
        <w:spacing w:line="560" w:lineRule="exact"/>
        <w:rPr>
          <w:rFonts w:asciiTheme="minorEastAsia" w:hAnsiTheme="minorEastAsia"/>
          <w:sz w:val="28"/>
          <w:szCs w:val="28"/>
        </w:rPr>
      </w:pPr>
      <w:r w:rsidRPr="000969B3">
        <w:rPr>
          <w:rFonts w:asciiTheme="minorEastAsia" w:hAnsiTheme="minorEastAsia" w:hint="eastAsia"/>
          <w:sz w:val="28"/>
          <w:szCs w:val="28"/>
        </w:rPr>
        <w:t>受聘人姓名：</w:t>
      </w:r>
    </w:p>
    <w:p w:rsidR="000969B3" w:rsidRDefault="008475FE" w:rsidP="008475FE">
      <w:pPr>
        <w:spacing w:line="560" w:lineRule="exact"/>
        <w:rPr>
          <w:rFonts w:asciiTheme="minorEastAsia" w:hAnsiTheme="minorEastAsia"/>
          <w:sz w:val="28"/>
          <w:szCs w:val="28"/>
        </w:rPr>
      </w:pPr>
      <w:r w:rsidRPr="000969B3">
        <w:rPr>
          <w:rFonts w:asciiTheme="minorEastAsia" w:hAnsiTheme="minorEastAsia" w:hint="eastAsia"/>
          <w:sz w:val="28"/>
          <w:szCs w:val="28"/>
        </w:rPr>
        <w:t>专业技术职务：</w:t>
      </w:r>
    </w:p>
    <w:p w:rsidR="008475FE" w:rsidRDefault="008475FE" w:rsidP="008475FE">
      <w:pPr>
        <w:spacing w:line="560" w:lineRule="exact"/>
        <w:rPr>
          <w:rFonts w:asciiTheme="minorEastAsia" w:hAnsiTheme="minorEastAsia"/>
          <w:sz w:val="28"/>
          <w:szCs w:val="28"/>
        </w:rPr>
      </w:pPr>
      <w:r w:rsidRPr="000969B3">
        <w:rPr>
          <w:rFonts w:asciiTheme="minorEastAsia" w:hAnsiTheme="minorEastAsia" w:hint="eastAsia"/>
          <w:sz w:val="28"/>
          <w:szCs w:val="28"/>
        </w:rPr>
        <w:t>受聘岗位等级：</w:t>
      </w:r>
      <w:r w:rsidR="000969B3" w:rsidRPr="000969B3">
        <w:rPr>
          <w:rFonts w:asciiTheme="minorEastAsia" w:hAnsiTheme="minorEastAsia" w:hint="eastAsia"/>
          <w:sz w:val="28"/>
          <w:szCs w:val="28"/>
        </w:rPr>
        <w:t>正高</w:t>
      </w:r>
      <w:r w:rsidR="005B2A7F">
        <w:rPr>
          <w:rFonts w:asciiTheme="minorEastAsia" w:hAnsiTheme="minorEastAsia" w:hint="eastAsia"/>
          <w:sz w:val="28"/>
          <w:szCs w:val="28"/>
          <w:u w:val="single"/>
        </w:rPr>
        <w:t xml:space="preserve">    </w:t>
      </w:r>
      <w:r w:rsidRPr="000969B3">
        <w:rPr>
          <w:rFonts w:asciiTheme="minorEastAsia" w:hAnsiTheme="minorEastAsia" w:hint="eastAsia"/>
          <w:sz w:val="28"/>
          <w:szCs w:val="28"/>
        </w:rPr>
        <w:t>级</w:t>
      </w:r>
    </w:p>
    <w:p w:rsidR="005B2A7F" w:rsidRPr="005B2A7F" w:rsidRDefault="005B2A7F" w:rsidP="008475FE">
      <w:pPr>
        <w:spacing w:line="560" w:lineRule="exact"/>
        <w:rPr>
          <w:rFonts w:asciiTheme="minorEastAsia" w:hAnsiTheme="minorEastAsia"/>
          <w:sz w:val="28"/>
          <w:szCs w:val="28"/>
          <w:u w:val="single"/>
        </w:rPr>
      </w:pPr>
      <w:r>
        <w:rPr>
          <w:rFonts w:asciiTheme="minorEastAsia" w:hAnsiTheme="minorEastAsia" w:hint="eastAsia"/>
          <w:sz w:val="28"/>
          <w:szCs w:val="28"/>
        </w:rPr>
        <w:t>受聘岗位名称：</w:t>
      </w:r>
      <w:r>
        <w:rPr>
          <w:rFonts w:asciiTheme="minorEastAsia" w:hAnsiTheme="minorEastAsia" w:hint="eastAsia"/>
          <w:sz w:val="28"/>
          <w:szCs w:val="28"/>
          <w:u w:val="single"/>
        </w:rPr>
        <w:t xml:space="preserve">          </w:t>
      </w:r>
    </w:p>
    <w:p w:rsidR="000969B3" w:rsidRPr="000969B3" w:rsidRDefault="000969B3" w:rsidP="008475FE">
      <w:pPr>
        <w:spacing w:line="560" w:lineRule="exact"/>
        <w:rPr>
          <w:rFonts w:asciiTheme="minorEastAsia" w:hAnsiTheme="minorEastAsia"/>
          <w:sz w:val="28"/>
          <w:szCs w:val="28"/>
          <w:u w:val="single"/>
        </w:rPr>
      </w:pPr>
    </w:p>
    <w:p w:rsidR="008475FE" w:rsidRPr="000969B3" w:rsidRDefault="008475FE" w:rsidP="00451ABF">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经协商，在聘期内拟完成以下工作任务：</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一、教学工作</w:t>
      </w:r>
    </w:p>
    <w:p w:rsidR="008475FE" w:rsidRPr="000969B3" w:rsidRDefault="008475FE" w:rsidP="0090336A">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1</w:t>
      </w:r>
      <w:r w:rsidR="00451ABF">
        <w:rPr>
          <w:rFonts w:asciiTheme="minorEastAsia" w:hAnsiTheme="minorEastAsia" w:hint="eastAsia"/>
          <w:sz w:val="28"/>
          <w:szCs w:val="28"/>
        </w:rPr>
        <w:t>.</w:t>
      </w:r>
      <w:r w:rsidRPr="000969B3">
        <w:rPr>
          <w:rFonts w:asciiTheme="minorEastAsia" w:hAnsiTheme="minorEastAsia" w:hint="eastAsia"/>
          <w:sz w:val="28"/>
          <w:szCs w:val="28"/>
        </w:rPr>
        <w:t>每年讲授本科生课程</w:t>
      </w:r>
      <w:r w:rsidR="0090336A">
        <w:rPr>
          <w:rFonts w:asciiTheme="minorEastAsia" w:hAnsiTheme="minorEastAsia" w:hint="eastAsia"/>
          <w:sz w:val="28"/>
          <w:szCs w:val="28"/>
        </w:rPr>
        <w:t xml:space="preserve"> </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门，</w:t>
      </w:r>
      <w:r w:rsidRPr="000969B3">
        <w:rPr>
          <w:rFonts w:asciiTheme="minorEastAsia" w:hAnsiTheme="minorEastAsia" w:hint="eastAsia"/>
          <w:sz w:val="28"/>
          <w:szCs w:val="28"/>
          <w:u w:val="single"/>
        </w:rPr>
        <w:t xml:space="preserve"> </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学时；研究生课程</w:t>
      </w:r>
      <w:r w:rsidRPr="000969B3">
        <w:rPr>
          <w:rFonts w:asciiTheme="minorEastAsia" w:hAnsiTheme="minorEastAsia" w:hint="eastAsia"/>
          <w:sz w:val="28"/>
          <w:szCs w:val="28"/>
          <w:u w:val="single"/>
        </w:rPr>
        <w:t xml:space="preserve"> </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门，</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学时；开设讲座</w:t>
      </w:r>
      <w:r w:rsidRPr="000969B3">
        <w:rPr>
          <w:rFonts w:asciiTheme="minorEastAsia" w:hAnsiTheme="minorEastAsia" w:hint="eastAsia"/>
          <w:sz w:val="28"/>
          <w:szCs w:val="28"/>
          <w:u w:val="single"/>
        </w:rPr>
        <w:t xml:space="preserve"> </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次，</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u w:val="single"/>
        </w:rPr>
        <w:t xml:space="preserve"> </w:t>
      </w:r>
      <w:r w:rsidRPr="000969B3">
        <w:rPr>
          <w:rFonts w:asciiTheme="minorEastAsia" w:hAnsiTheme="minorEastAsia" w:hint="eastAsia"/>
          <w:sz w:val="28"/>
          <w:szCs w:val="28"/>
        </w:rPr>
        <w:t>学时；</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2</w:t>
      </w:r>
      <w:r w:rsidR="00451ABF">
        <w:rPr>
          <w:rFonts w:asciiTheme="minorEastAsia" w:hAnsiTheme="minorEastAsia" w:hint="eastAsia"/>
          <w:sz w:val="28"/>
          <w:szCs w:val="28"/>
        </w:rPr>
        <w:t>．</w:t>
      </w:r>
      <w:r w:rsidRPr="000969B3">
        <w:rPr>
          <w:rFonts w:asciiTheme="minorEastAsia" w:hAnsiTheme="minorEastAsia" w:hint="eastAsia"/>
          <w:sz w:val="28"/>
          <w:szCs w:val="28"/>
        </w:rPr>
        <w:t>每年招收</w:t>
      </w:r>
      <w:r w:rsidRPr="000969B3">
        <w:rPr>
          <w:rFonts w:asciiTheme="minorEastAsia" w:hAnsiTheme="minorEastAsia" w:hint="eastAsia"/>
          <w:sz w:val="28"/>
          <w:szCs w:val="28"/>
          <w:u w:val="single"/>
        </w:rPr>
        <w:t xml:space="preserve"> </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名研究生；</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3</w:t>
      </w:r>
      <w:r w:rsidR="00451ABF">
        <w:rPr>
          <w:rFonts w:asciiTheme="minorEastAsia" w:hAnsiTheme="minorEastAsia" w:hint="eastAsia"/>
          <w:sz w:val="28"/>
          <w:szCs w:val="28"/>
        </w:rPr>
        <w:t>．</w:t>
      </w:r>
      <w:r w:rsidRPr="000969B3">
        <w:rPr>
          <w:rFonts w:asciiTheme="minorEastAsia" w:hAnsiTheme="minorEastAsia" w:hint="eastAsia"/>
          <w:sz w:val="28"/>
          <w:szCs w:val="28"/>
        </w:rPr>
        <w:t>指导</w:t>
      </w:r>
      <w:r w:rsidR="00451ABF">
        <w:rPr>
          <w:rFonts w:asciiTheme="minorEastAsia" w:hAnsiTheme="minorEastAsia" w:hint="eastAsia"/>
          <w:sz w:val="28"/>
          <w:szCs w:val="28"/>
          <w:u w:val="single"/>
        </w:rPr>
        <w:t xml:space="preserve">  </w:t>
      </w:r>
      <w:r w:rsidRPr="000969B3">
        <w:rPr>
          <w:rFonts w:asciiTheme="minorEastAsia" w:hAnsiTheme="minorEastAsia" w:hint="eastAsia"/>
          <w:sz w:val="28"/>
          <w:szCs w:val="28"/>
        </w:rPr>
        <w:t>名本科生的毕业论文(设计)；</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4</w:t>
      </w:r>
      <w:r w:rsidR="00451ABF">
        <w:rPr>
          <w:rFonts w:asciiTheme="minorEastAsia" w:hAnsiTheme="minorEastAsia" w:hint="eastAsia"/>
          <w:sz w:val="28"/>
          <w:szCs w:val="28"/>
        </w:rPr>
        <w:t>．指导学生参加专业竞赛和专业实践</w:t>
      </w:r>
      <w:r w:rsidRPr="000969B3">
        <w:rPr>
          <w:rFonts w:asciiTheme="minorEastAsia" w:hAnsiTheme="minorEastAsia" w:hint="eastAsia"/>
          <w:sz w:val="28"/>
          <w:szCs w:val="28"/>
        </w:rPr>
        <w:t>；</w:t>
      </w:r>
    </w:p>
    <w:p w:rsidR="008475FE"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5</w:t>
      </w:r>
      <w:r w:rsidR="00451ABF">
        <w:rPr>
          <w:rFonts w:asciiTheme="minorEastAsia" w:hAnsiTheme="minorEastAsia" w:hint="eastAsia"/>
          <w:sz w:val="28"/>
          <w:szCs w:val="28"/>
        </w:rPr>
        <w:t>．</w:t>
      </w:r>
      <w:r w:rsidR="00451ABF" w:rsidRPr="000969B3">
        <w:rPr>
          <w:rFonts w:asciiTheme="minorEastAsia" w:hAnsiTheme="minorEastAsia" w:hint="eastAsia"/>
          <w:sz w:val="28"/>
          <w:szCs w:val="28"/>
        </w:rPr>
        <w:t>教改</w:t>
      </w:r>
      <w:r w:rsidR="00451ABF">
        <w:rPr>
          <w:rFonts w:asciiTheme="minorEastAsia" w:hAnsiTheme="minorEastAsia" w:hint="eastAsia"/>
          <w:sz w:val="28"/>
          <w:szCs w:val="28"/>
        </w:rPr>
        <w:t>与课程建设</w:t>
      </w:r>
      <w:r w:rsidR="00451ABF" w:rsidRPr="000969B3">
        <w:rPr>
          <w:rFonts w:asciiTheme="minorEastAsia" w:hAnsiTheme="minorEastAsia" w:hint="eastAsia"/>
          <w:sz w:val="28"/>
          <w:szCs w:val="28"/>
        </w:rPr>
        <w:t>（应写具体）</w:t>
      </w:r>
      <w:r w:rsidRPr="000969B3">
        <w:rPr>
          <w:rFonts w:asciiTheme="minorEastAsia" w:hAnsiTheme="minorEastAsia" w:hint="eastAsia"/>
          <w:sz w:val="28"/>
          <w:szCs w:val="28"/>
        </w:rPr>
        <w:t>；</w:t>
      </w:r>
    </w:p>
    <w:p w:rsidR="00451ABF" w:rsidRDefault="00451ABF" w:rsidP="000969B3">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6．</w:t>
      </w:r>
      <w:r w:rsidRPr="000969B3">
        <w:rPr>
          <w:rFonts w:asciiTheme="minorEastAsia" w:hAnsiTheme="minorEastAsia" w:hint="eastAsia"/>
          <w:sz w:val="28"/>
          <w:szCs w:val="28"/>
        </w:rPr>
        <w:t>教材工作（应写具体）</w:t>
      </w:r>
      <w:r>
        <w:rPr>
          <w:rFonts w:asciiTheme="minorEastAsia" w:hAnsiTheme="minorEastAsia" w:hint="eastAsia"/>
          <w:sz w:val="28"/>
          <w:szCs w:val="28"/>
        </w:rPr>
        <w:t>；</w:t>
      </w:r>
    </w:p>
    <w:p w:rsidR="00451ABF" w:rsidRPr="000969B3" w:rsidRDefault="00451ABF" w:rsidP="000969B3">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7.其它。</w:t>
      </w:r>
    </w:p>
    <w:p w:rsidR="00451ABF" w:rsidRDefault="008475FE" w:rsidP="00451ABF">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二、</w:t>
      </w:r>
      <w:r w:rsidR="00451ABF">
        <w:rPr>
          <w:rFonts w:asciiTheme="minorEastAsia" w:hAnsiTheme="minorEastAsia" w:hint="eastAsia"/>
          <w:sz w:val="28"/>
          <w:szCs w:val="28"/>
        </w:rPr>
        <w:t>科研</w:t>
      </w:r>
      <w:r w:rsidRPr="000969B3">
        <w:rPr>
          <w:rFonts w:asciiTheme="minorEastAsia" w:hAnsiTheme="minorEastAsia" w:hint="eastAsia"/>
          <w:sz w:val="28"/>
          <w:szCs w:val="28"/>
        </w:rPr>
        <w:t>工作</w:t>
      </w:r>
    </w:p>
    <w:p w:rsidR="008475FE" w:rsidRPr="000969B3" w:rsidRDefault="00451ABF" w:rsidP="000969B3">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学术工作量</w:t>
      </w:r>
      <w:r w:rsidR="008475FE" w:rsidRPr="000969B3">
        <w:rPr>
          <w:rFonts w:asciiTheme="minorEastAsia" w:hAnsiTheme="minorEastAsia" w:hint="eastAsia"/>
          <w:sz w:val="28"/>
          <w:szCs w:val="28"/>
        </w:rPr>
        <w:t>不低于</w:t>
      </w:r>
      <w:r>
        <w:rPr>
          <w:rFonts w:asciiTheme="minorEastAsia" w:hAnsiTheme="minorEastAsia" w:hint="eastAsia"/>
          <w:sz w:val="28"/>
          <w:szCs w:val="28"/>
        </w:rPr>
        <w:t>学院规定的标准</w:t>
      </w:r>
      <w:r w:rsidR="008475FE" w:rsidRPr="000969B3">
        <w:rPr>
          <w:rFonts w:asciiTheme="minorEastAsia" w:hAnsiTheme="minorEastAsia" w:hint="eastAsia"/>
          <w:sz w:val="28"/>
          <w:szCs w:val="28"/>
        </w:rPr>
        <w:t>。发表</w:t>
      </w:r>
      <w:r>
        <w:rPr>
          <w:rFonts w:asciiTheme="minorEastAsia" w:hAnsiTheme="minorEastAsia" w:hint="eastAsia"/>
          <w:sz w:val="28"/>
          <w:szCs w:val="28"/>
        </w:rPr>
        <w:t>教学科研</w:t>
      </w:r>
      <w:r w:rsidR="008475FE" w:rsidRPr="000969B3">
        <w:rPr>
          <w:rFonts w:asciiTheme="minorEastAsia" w:hAnsiTheme="minorEastAsia" w:hint="eastAsia"/>
          <w:sz w:val="28"/>
          <w:szCs w:val="28"/>
        </w:rPr>
        <w:t xml:space="preserve">论文 </w:t>
      </w:r>
      <w:r>
        <w:rPr>
          <w:rFonts w:asciiTheme="minorEastAsia" w:hAnsiTheme="minorEastAsia" w:hint="eastAsia"/>
          <w:sz w:val="28"/>
          <w:szCs w:val="28"/>
        </w:rPr>
        <w:t xml:space="preserve"> </w:t>
      </w:r>
      <w:r w:rsidR="008475FE" w:rsidRPr="000969B3">
        <w:rPr>
          <w:rFonts w:asciiTheme="minorEastAsia" w:hAnsiTheme="minorEastAsia" w:hint="eastAsia"/>
          <w:sz w:val="28"/>
          <w:szCs w:val="28"/>
        </w:rPr>
        <w:t xml:space="preserve"> 篇，其中核心（CSSCI）或外文期刊</w:t>
      </w:r>
      <w:r>
        <w:rPr>
          <w:rFonts w:asciiTheme="minorEastAsia" w:hAnsiTheme="minorEastAsia" w:hint="eastAsia"/>
          <w:sz w:val="28"/>
          <w:szCs w:val="28"/>
        </w:rPr>
        <w:t xml:space="preserve">  </w:t>
      </w:r>
      <w:r w:rsidR="008475FE" w:rsidRPr="000969B3">
        <w:rPr>
          <w:rFonts w:asciiTheme="minorEastAsia" w:hAnsiTheme="minorEastAsia" w:hint="eastAsia"/>
          <w:sz w:val="28"/>
          <w:szCs w:val="28"/>
        </w:rPr>
        <w:t>篇</w:t>
      </w:r>
      <w:r w:rsidR="00B47F97">
        <w:rPr>
          <w:rFonts w:asciiTheme="minorEastAsia" w:hAnsiTheme="minorEastAsia" w:hint="eastAsia"/>
          <w:sz w:val="28"/>
          <w:szCs w:val="28"/>
        </w:rPr>
        <w:t>，出版专著  部</w:t>
      </w:r>
      <w:r w:rsidR="008475FE" w:rsidRPr="000969B3">
        <w:rPr>
          <w:rFonts w:asciiTheme="minorEastAsia" w:hAnsiTheme="minorEastAsia" w:hint="eastAsia"/>
          <w:sz w:val="28"/>
          <w:szCs w:val="28"/>
        </w:rPr>
        <w:t>。</w:t>
      </w:r>
      <w:r>
        <w:rPr>
          <w:rFonts w:asciiTheme="minorEastAsia" w:hAnsiTheme="minorEastAsia" w:hint="eastAsia"/>
          <w:sz w:val="28"/>
          <w:szCs w:val="28"/>
        </w:rPr>
        <w:t>争取  项国家（省部、厅局）级</w:t>
      </w:r>
      <w:r w:rsidR="000F793F">
        <w:rPr>
          <w:rFonts w:asciiTheme="minorEastAsia" w:hAnsiTheme="minorEastAsia" w:hint="eastAsia"/>
          <w:sz w:val="28"/>
          <w:szCs w:val="28"/>
        </w:rPr>
        <w:t>教学科研</w:t>
      </w:r>
      <w:r>
        <w:rPr>
          <w:rFonts w:asciiTheme="minorEastAsia" w:hAnsiTheme="minorEastAsia" w:hint="eastAsia"/>
          <w:sz w:val="28"/>
          <w:szCs w:val="28"/>
        </w:rPr>
        <w:t>项目。</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三、兼职工作及公益性工作</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lastRenderedPageBreak/>
        <w:t>1</w:t>
      </w:r>
      <w:r w:rsidR="00451ABF">
        <w:rPr>
          <w:rFonts w:asciiTheme="minorEastAsia" w:hAnsiTheme="minorEastAsia" w:hint="eastAsia"/>
          <w:sz w:val="28"/>
          <w:szCs w:val="28"/>
        </w:rPr>
        <w:t>．</w:t>
      </w:r>
      <w:r w:rsidRPr="000969B3">
        <w:rPr>
          <w:rFonts w:asciiTheme="minorEastAsia" w:hAnsiTheme="minorEastAsia" w:hint="eastAsia"/>
          <w:sz w:val="28"/>
          <w:szCs w:val="28"/>
        </w:rPr>
        <w:t>学科</w:t>
      </w:r>
      <w:r w:rsidR="00451ABF">
        <w:rPr>
          <w:rFonts w:asciiTheme="minorEastAsia" w:hAnsiTheme="minorEastAsia" w:hint="eastAsia"/>
          <w:sz w:val="28"/>
          <w:szCs w:val="28"/>
        </w:rPr>
        <w:t>、专业、实验室建设</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2</w:t>
      </w:r>
      <w:r w:rsidR="00451ABF">
        <w:rPr>
          <w:rFonts w:asciiTheme="minorEastAsia" w:hAnsiTheme="minorEastAsia" w:hint="eastAsia"/>
          <w:sz w:val="28"/>
          <w:szCs w:val="28"/>
        </w:rPr>
        <w:t>．</w:t>
      </w:r>
      <w:r w:rsidRPr="000969B3">
        <w:rPr>
          <w:rFonts w:asciiTheme="minorEastAsia" w:hAnsiTheme="minorEastAsia" w:hint="eastAsia"/>
          <w:sz w:val="28"/>
          <w:szCs w:val="28"/>
        </w:rPr>
        <w:t>承担</w:t>
      </w:r>
      <w:r w:rsidR="0090336A">
        <w:rPr>
          <w:rFonts w:asciiTheme="minorEastAsia" w:hAnsiTheme="minorEastAsia" w:hint="eastAsia"/>
          <w:sz w:val="28"/>
          <w:szCs w:val="28"/>
        </w:rPr>
        <w:t>学校、学院安排的</w:t>
      </w:r>
      <w:r w:rsidRPr="000969B3">
        <w:rPr>
          <w:rFonts w:asciiTheme="minorEastAsia" w:hAnsiTheme="minorEastAsia" w:hint="eastAsia"/>
          <w:sz w:val="28"/>
          <w:szCs w:val="28"/>
        </w:rPr>
        <w:t>社会兼职工作（校、院、系党团及工会组织）；</w:t>
      </w:r>
    </w:p>
    <w:p w:rsidR="008475FE" w:rsidRPr="000969B3" w:rsidRDefault="008475FE" w:rsidP="00451ABF">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3</w:t>
      </w:r>
      <w:r w:rsidR="00451ABF">
        <w:rPr>
          <w:rFonts w:asciiTheme="minorEastAsia" w:hAnsiTheme="minorEastAsia" w:hint="eastAsia"/>
          <w:sz w:val="28"/>
          <w:szCs w:val="28"/>
        </w:rPr>
        <w:t>．积极参与校、院各项活动</w:t>
      </w:r>
      <w:r w:rsidRPr="000969B3">
        <w:rPr>
          <w:rFonts w:asciiTheme="minorEastAsia" w:hAnsiTheme="minorEastAsia" w:hint="eastAsia"/>
          <w:sz w:val="28"/>
          <w:szCs w:val="28"/>
        </w:rPr>
        <w:t>。</w:t>
      </w:r>
    </w:p>
    <w:p w:rsidR="008475FE" w:rsidRPr="000969B3" w:rsidRDefault="008475FE" w:rsidP="000969B3">
      <w:pPr>
        <w:spacing w:line="560" w:lineRule="exact"/>
        <w:ind w:firstLineChars="200" w:firstLine="560"/>
        <w:rPr>
          <w:rFonts w:asciiTheme="minorEastAsia" w:hAnsiTheme="minorEastAsia"/>
          <w:sz w:val="28"/>
          <w:szCs w:val="28"/>
        </w:rPr>
      </w:pPr>
      <w:r w:rsidRPr="000969B3">
        <w:rPr>
          <w:rFonts w:asciiTheme="minorEastAsia" w:hAnsiTheme="minorEastAsia" w:hint="eastAsia"/>
          <w:sz w:val="28"/>
          <w:szCs w:val="28"/>
        </w:rPr>
        <w:t>4</w:t>
      </w:r>
      <w:r w:rsidR="00451ABF">
        <w:rPr>
          <w:rFonts w:asciiTheme="minorEastAsia" w:hAnsiTheme="minorEastAsia" w:hint="eastAsia"/>
          <w:sz w:val="28"/>
          <w:szCs w:val="28"/>
        </w:rPr>
        <w:t>．</w:t>
      </w:r>
      <w:r w:rsidRPr="000969B3">
        <w:rPr>
          <w:rFonts w:asciiTheme="minorEastAsia" w:hAnsiTheme="minorEastAsia" w:hint="eastAsia"/>
          <w:sz w:val="28"/>
          <w:szCs w:val="28"/>
        </w:rPr>
        <w:t>完成院系交办的其它工作</w:t>
      </w:r>
    </w:p>
    <w:p w:rsidR="008475FE" w:rsidRDefault="008475FE" w:rsidP="000969B3">
      <w:pPr>
        <w:spacing w:line="560" w:lineRule="exact"/>
        <w:ind w:firstLineChars="200" w:firstLine="560"/>
        <w:rPr>
          <w:rFonts w:asciiTheme="minorEastAsia" w:hAnsiTheme="minorEastAsia"/>
          <w:sz w:val="28"/>
          <w:szCs w:val="28"/>
        </w:rPr>
      </w:pPr>
    </w:p>
    <w:p w:rsidR="00451ABF" w:rsidRDefault="00451ABF" w:rsidP="000969B3">
      <w:pPr>
        <w:spacing w:line="560" w:lineRule="exact"/>
        <w:ind w:firstLineChars="200" w:firstLine="560"/>
        <w:rPr>
          <w:rFonts w:asciiTheme="minorEastAsia" w:hAnsiTheme="minorEastAsia"/>
          <w:sz w:val="28"/>
          <w:szCs w:val="28"/>
        </w:rPr>
      </w:pPr>
    </w:p>
    <w:p w:rsidR="00451ABF" w:rsidRDefault="00451ABF" w:rsidP="000969B3">
      <w:pPr>
        <w:spacing w:line="560" w:lineRule="exact"/>
        <w:ind w:firstLineChars="200" w:firstLine="560"/>
        <w:rPr>
          <w:rFonts w:asciiTheme="minorEastAsia" w:hAnsiTheme="minorEastAsia"/>
          <w:sz w:val="28"/>
          <w:szCs w:val="28"/>
        </w:rPr>
      </w:pPr>
    </w:p>
    <w:p w:rsidR="006C3451" w:rsidRDefault="006C3451" w:rsidP="000969B3">
      <w:pPr>
        <w:spacing w:line="560" w:lineRule="exact"/>
        <w:ind w:firstLineChars="200" w:firstLine="560"/>
        <w:rPr>
          <w:rFonts w:asciiTheme="minorEastAsia" w:hAnsiTheme="minorEastAsia"/>
          <w:sz w:val="28"/>
          <w:szCs w:val="28"/>
        </w:rPr>
      </w:pPr>
    </w:p>
    <w:p w:rsidR="0090336A" w:rsidRDefault="0090336A" w:rsidP="000969B3">
      <w:pPr>
        <w:spacing w:line="560" w:lineRule="exact"/>
        <w:ind w:firstLineChars="200" w:firstLine="560"/>
        <w:rPr>
          <w:rFonts w:asciiTheme="minorEastAsia" w:hAnsiTheme="minorEastAsia"/>
          <w:sz w:val="28"/>
          <w:szCs w:val="28"/>
        </w:rPr>
      </w:pPr>
    </w:p>
    <w:p w:rsidR="00451ABF" w:rsidRPr="000969B3" w:rsidRDefault="00451ABF" w:rsidP="000969B3">
      <w:pPr>
        <w:spacing w:line="560" w:lineRule="exact"/>
        <w:ind w:firstLineChars="200" w:firstLine="560"/>
        <w:rPr>
          <w:rFonts w:asciiTheme="minorEastAsia" w:hAnsiTheme="minorEastAsia"/>
          <w:sz w:val="28"/>
          <w:szCs w:val="28"/>
        </w:rPr>
      </w:pPr>
    </w:p>
    <w:p w:rsidR="008475FE" w:rsidRPr="000969B3" w:rsidRDefault="008475FE" w:rsidP="000969B3">
      <w:pPr>
        <w:spacing w:line="560" w:lineRule="exact"/>
        <w:ind w:firstLineChars="50" w:firstLine="140"/>
        <w:rPr>
          <w:rFonts w:asciiTheme="minorEastAsia" w:hAnsiTheme="minorEastAsia"/>
          <w:sz w:val="28"/>
          <w:szCs w:val="28"/>
        </w:rPr>
      </w:pPr>
      <w:r w:rsidRPr="000969B3">
        <w:rPr>
          <w:rFonts w:asciiTheme="minorEastAsia" w:hAnsiTheme="minorEastAsia" w:hint="eastAsia"/>
          <w:sz w:val="28"/>
          <w:szCs w:val="28"/>
        </w:rPr>
        <w:t>本人签名：                                  单位负责人签名：</w:t>
      </w:r>
    </w:p>
    <w:p w:rsidR="00B47F97" w:rsidRDefault="008475FE" w:rsidP="008475FE">
      <w:pPr>
        <w:spacing w:line="560" w:lineRule="exact"/>
        <w:ind w:firstLine="697"/>
        <w:rPr>
          <w:rFonts w:asciiTheme="minorEastAsia" w:hAnsiTheme="minorEastAsia"/>
          <w:sz w:val="28"/>
          <w:szCs w:val="28"/>
        </w:rPr>
      </w:pPr>
      <w:r w:rsidRPr="000969B3">
        <w:rPr>
          <w:rFonts w:asciiTheme="minorEastAsia" w:hAnsiTheme="minorEastAsia" w:hint="eastAsia"/>
          <w:sz w:val="28"/>
          <w:szCs w:val="28"/>
        </w:rPr>
        <w:t xml:space="preserve">                                       </w:t>
      </w:r>
    </w:p>
    <w:p w:rsidR="00B47F97" w:rsidRDefault="00B47F97" w:rsidP="008475FE">
      <w:pPr>
        <w:spacing w:line="560" w:lineRule="exact"/>
        <w:ind w:firstLine="697"/>
        <w:rPr>
          <w:rFonts w:asciiTheme="minorEastAsia" w:hAnsiTheme="minorEastAsia"/>
          <w:sz w:val="28"/>
          <w:szCs w:val="28"/>
        </w:rPr>
      </w:pPr>
    </w:p>
    <w:p w:rsidR="008475FE" w:rsidRPr="000969B3" w:rsidRDefault="008475FE" w:rsidP="00B47F97">
      <w:pPr>
        <w:spacing w:line="560" w:lineRule="exact"/>
        <w:ind w:firstLineChars="2447" w:firstLine="6852"/>
        <w:rPr>
          <w:rFonts w:asciiTheme="minorEastAsia" w:hAnsiTheme="minorEastAsia"/>
          <w:sz w:val="28"/>
          <w:szCs w:val="28"/>
        </w:rPr>
      </w:pPr>
      <w:r w:rsidRPr="000969B3">
        <w:rPr>
          <w:rFonts w:asciiTheme="minorEastAsia" w:hAnsiTheme="minorEastAsia" w:hint="eastAsia"/>
          <w:sz w:val="28"/>
          <w:szCs w:val="28"/>
        </w:rPr>
        <w:t xml:space="preserve">公     章  </w:t>
      </w:r>
    </w:p>
    <w:p w:rsidR="008475FE" w:rsidRPr="000969B3" w:rsidRDefault="008475FE" w:rsidP="000969B3">
      <w:pPr>
        <w:spacing w:line="560" w:lineRule="exact"/>
        <w:ind w:firstLineChars="67" w:firstLine="188"/>
        <w:rPr>
          <w:rFonts w:asciiTheme="minorEastAsia" w:hAnsiTheme="minorEastAsia"/>
          <w:sz w:val="28"/>
          <w:szCs w:val="28"/>
        </w:rPr>
      </w:pPr>
      <w:r w:rsidRPr="000969B3">
        <w:rPr>
          <w:rFonts w:asciiTheme="minorEastAsia" w:hAnsiTheme="minorEastAsia" w:hint="eastAsia"/>
          <w:sz w:val="28"/>
          <w:szCs w:val="28"/>
        </w:rPr>
        <w:t>201</w:t>
      </w:r>
      <w:r w:rsidR="00B47F97">
        <w:rPr>
          <w:rFonts w:asciiTheme="minorEastAsia" w:hAnsiTheme="minorEastAsia" w:hint="eastAsia"/>
          <w:sz w:val="28"/>
          <w:szCs w:val="28"/>
        </w:rPr>
        <w:t>7</w:t>
      </w:r>
      <w:r w:rsidRPr="000969B3">
        <w:rPr>
          <w:rFonts w:asciiTheme="minorEastAsia" w:hAnsiTheme="minorEastAsia" w:hint="eastAsia"/>
          <w:sz w:val="28"/>
          <w:szCs w:val="28"/>
        </w:rPr>
        <w:t>年</w:t>
      </w:r>
      <w:r w:rsidR="00B47F97">
        <w:rPr>
          <w:rFonts w:asciiTheme="minorEastAsia" w:hAnsiTheme="minorEastAsia" w:hint="eastAsia"/>
          <w:sz w:val="28"/>
          <w:szCs w:val="28"/>
        </w:rPr>
        <w:t>4</w:t>
      </w:r>
      <w:r w:rsidRPr="000969B3">
        <w:rPr>
          <w:rFonts w:asciiTheme="minorEastAsia" w:hAnsiTheme="minorEastAsia" w:hint="eastAsia"/>
          <w:sz w:val="28"/>
          <w:szCs w:val="28"/>
        </w:rPr>
        <w:t>月</w:t>
      </w:r>
      <w:r w:rsidR="00B47F97">
        <w:rPr>
          <w:rFonts w:asciiTheme="minorEastAsia" w:hAnsiTheme="minorEastAsia" w:hint="eastAsia"/>
          <w:sz w:val="28"/>
          <w:szCs w:val="28"/>
        </w:rPr>
        <w:t>28</w:t>
      </w:r>
      <w:r w:rsidRPr="000969B3">
        <w:rPr>
          <w:rFonts w:asciiTheme="minorEastAsia" w:hAnsiTheme="minorEastAsia" w:hint="eastAsia"/>
          <w:sz w:val="28"/>
          <w:szCs w:val="28"/>
        </w:rPr>
        <w:t>日                          201</w:t>
      </w:r>
      <w:r w:rsidR="00B47F97">
        <w:rPr>
          <w:rFonts w:asciiTheme="minorEastAsia" w:hAnsiTheme="minorEastAsia" w:hint="eastAsia"/>
          <w:sz w:val="28"/>
          <w:szCs w:val="28"/>
        </w:rPr>
        <w:t>7</w:t>
      </w:r>
      <w:r w:rsidRPr="000969B3">
        <w:rPr>
          <w:rFonts w:asciiTheme="minorEastAsia" w:hAnsiTheme="minorEastAsia" w:hint="eastAsia"/>
          <w:sz w:val="28"/>
          <w:szCs w:val="28"/>
        </w:rPr>
        <w:t>年</w:t>
      </w:r>
      <w:r w:rsidR="00B47F97">
        <w:rPr>
          <w:rFonts w:asciiTheme="minorEastAsia" w:hAnsiTheme="minorEastAsia" w:hint="eastAsia"/>
          <w:sz w:val="28"/>
          <w:szCs w:val="28"/>
        </w:rPr>
        <w:t>4</w:t>
      </w:r>
      <w:r w:rsidRPr="000969B3">
        <w:rPr>
          <w:rFonts w:asciiTheme="minorEastAsia" w:hAnsiTheme="minorEastAsia" w:hint="eastAsia"/>
          <w:sz w:val="28"/>
          <w:szCs w:val="28"/>
        </w:rPr>
        <w:t xml:space="preserve"> 月</w:t>
      </w:r>
      <w:r w:rsidR="00B47F97">
        <w:rPr>
          <w:rFonts w:asciiTheme="minorEastAsia" w:hAnsiTheme="minorEastAsia" w:hint="eastAsia"/>
          <w:sz w:val="28"/>
          <w:szCs w:val="28"/>
        </w:rPr>
        <w:t>28</w:t>
      </w:r>
      <w:r w:rsidRPr="000969B3">
        <w:rPr>
          <w:rFonts w:asciiTheme="minorEastAsia" w:hAnsiTheme="minorEastAsia" w:hint="eastAsia"/>
          <w:sz w:val="28"/>
          <w:szCs w:val="28"/>
        </w:rPr>
        <w:t>日</w:t>
      </w:r>
    </w:p>
    <w:p w:rsidR="008475FE" w:rsidRPr="000969B3" w:rsidRDefault="008475FE" w:rsidP="008475FE">
      <w:pPr>
        <w:spacing w:line="520" w:lineRule="exact"/>
        <w:rPr>
          <w:rFonts w:asciiTheme="minorEastAsia" w:hAnsiTheme="minorEastAsia"/>
          <w:sz w:val="28"/>
          <w:szCs w:val="28"/>
        </w:rPr>
      </w:pPr>
    </w:p>
    <w:p w:rsidR="008475FE" w:rsidRPr="000969B3" w:rsidRDefault="008475FE" w:rsidP="008475FE">
      <w:pPr>
        <w:spacing w:line="520" w:lineRule="exact"/>
        <w:rPr>
          <w:rFonts w:asciiTheme="minorEastAsia" w:hAnsiTheme="minorEastAsia"/>
          <w:sz w:val="28"/>
          <w:szCs w:val="28"/>
        </w:rPr>
      </w:pPr>
    </w:p>
    <w:p w:rsidR="008475FE" w:rsidRPr="000969B3" w:rsidRDefault="008475FE" w:rsidP="008475FE">
      <w:pPr>
        <w:spacing w:line="520" w:lineRule="exact"/>
        <w:rPr>
          <w:rFonts w:asciiTheme="minorEastAsia" w:hAnsiTheme="minorEastAsia"/>
          <w:sz w:val="28"/>
          <w:szCs w:val="28"/>
        </w:rPr>
      </w:pPr>
    </w:p>
    <w:p w:rsidR="008475FE" w:rsidRPr="000969B3" w:rsidRDefault="008475FE" w:rsidP="008475FE">
      <w:pPr>
        <w:spacing w:line="520" w:lineRule="exact"/>
        <w:rPr>
          <w:rFonts w:asciiTheme="minorEastAsia" w:hAnsiTheme="minorEastAsia"/>
          <w:sz w:val="28"/>
          <w:szCs w:val="28"/>
        </w:rPr>
      </w:pPr>
    </w:p>
    <w:p w:rsidR="008475FE" w:rsidRPr="000969B3" w:rsidRDefault="008475FE" w:rsidP="008475FE">
      <w:pPr>
        <w:spacing w:line="520" w:lineRule="exact"/>
        <w:rPr>
          <w:rFonts w:asciiTheme="minorEastAsia" w:hAnsiTheme="minorEastAsia"/>
          <w:sz w:val="28"/>
          <w:szCs w:val="28"/>
        </w:rPr>
      </w:pPr>
    </w:p>
    <w:p w:rsidR="008475FE" w:rsidRPr="000969B3" w:rsidRDefault="008475FE" w:rsidP="008475FE">
      <w:pPr>
        <w:spacing w:line="520" w:lineRule="exact"/>
        <w:rPr>
          <w:rFonts w:asciiTheme="minorEastAsia" w:hAnsiTheme="minorEastAsia"/>
          <w:sz w:val="28"/>
          <w:szCs w:val="28"/>
        </w:rPr>
      </w:pPr>
    </w:p>
    <w:p w:rsidR="008475FE" w:rsidRDefault="008475FE" w:rsidP="008475FE">
      <w:pPr>
        <w:spacing w:line="520" w:lineRule="exact"/>
        <w:rPr>
          <w:rFonts w:asciiTheme="minorEastAsia" w:hAnsiTheme="minorEastAsia"/>
          <w:sz w:val="28"/>
          <w:szCs w:val="28"/>
        </w:rPr>
      </w:pPr>
    </w:p>
    <w:p w:rsidR="0090336A" w:rsidRPr="000969B3" w:rsidRDefault="0090336A" w:rsidP="008475FE">
      <w:pPr>
        <w:spacing w:line="520" w:lineRule="exact"/>
        <w:rPr>
          <w:rFonts w:asciiTheme="minorEastAsia" w:hAnsiTheme="minorEastAsia"/>
          <w:sz w:val="28"/>
          <w:szCs w:val="28"/>
        </w:rPr>
      </w:pPr>
    </w:p>
    <w:p w:rsidR="008475FE" w:rsidRPr="000969B3" w:rsidRDefault="008475FE" w:rsidP="008475FE">
      <w:pPr>
        <w:spacing w:line="520" w:lineRule="exact"/>
        <w:rPr>
          <w:rFonts w:asciiTheme="minorEastAsia" w:hAnsiTheme="minorEastAsia"/>
          <w:sz w:val="28"/>
          <w:szCs w:val="28"/>
        </w:rPr>
      </w:pPr>
    </w:p>
    <w:p w:rsidR="000D28F4" w:rsidRDefault="000D28F4" w:rsidP="008475FE">
      <w:pPr>
        <w:spacing w:line="520" w:lineRule="exact"/>
        <w:rPr>
          <w:rFonts w:asciiTheme="minorEastAsia" w:hAnsiTheme="minorEastAsia"/>
          <w:sz w:val="28"/>
          <w:szCs w:val="28"/>
        </w:rPr>
      </w:pPr>
      <w:r>
        <w:rPr>
          <w:rFonts w:asciiTheme="minorEastAsia" w:hAnsiTheme="minorEastAsia" w:hint="eastAsia"/>
          <w:sz w:val="28"/>
          <w:szCs w:val="28"/>
        </w:rPr>
        <w:lastRenderedPageBreak/>
        <w:t>附件4：</w:t>
      </w:r>
    </w:p>
    <w:p w:rsidR="000D28F4" w:rsidRPr="000D28F4" w:rsidRDefault="000D28F4" w:rsidP="000D28F4">
      <w:pPr>
        <w:spacing w:line="520" w:lineRule="exact"/>
        <w:jc w:val="center"/>
        <w:rPr>
          <w:rFonts w:asciiTheme="minorEastAsia" w:hAnsiTheme="minorEastAsia"/>
          <w:b/>
          <w:sz w:val="36"/>
          <w:szCs w:val="36"/>
        </w:rPr>
      </w:pPr>
      <w:r w:rsidRPr="000D28F4">
        <w:rPr>
          <w:rFonts w:asciiTheme="minorEastAsia" w:hAnsiTheme="minorEastAsia" w:hint="eastAsia"/>
          <w:b/>
          <w:sz w:val="36"/>
          <w:szCs w:val="36"/>
        </w:rPr>
        <w:t>××学院教师聘期内工作任务（参考）</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0"/>
        <w:gridCol w:w="7472"/>
      </w:tblGrid>
      <w:tr w:rsidR="005B2A7F" w:rsidTr="00DC68FB">
        <w:trPr>
          <w:trHeight w:val="42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kern w:val="0"/>
                <w:szCs w:val="21"/>
              </w:rPr>
              <w:t>岗位等级</w:t>
            </w:r>
          </w:p>
        </w:tc>
        <w:tc>
          <w:tcPr>
            <w:tcW w:w="7472"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hint="eastAsia"/>
                <w:kern w:val="0"/>
                <w:szCs w:val="21"/>
              </w:rPr>
              <w:t>聘期工作任务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kern w:val="0"/>
                <w:szCs w:val="21"/>
              </w:rPr>
              <w:t>三级</w:t>
            </w:r>
          </w:p>
        </w:tc>
        <w:tc>
          <w:tcPr>
            <w:tcW w:w="7472" w:type="dxa"/>
            <w:vAlign w:val="center"/>
          </w:tcPr>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教学</w:t>
            </w:r>
            <w:r>
              <w:rPr>
                <w:rFonts w:ascii="Times New Roman" w:eastAsia="仿宋" w:hAnsi="Times New Roman" w:cs="Times New Roman" w:hint="eastAsia"/>
                <w:kern w:val="0"/>
                <w:szCs w:val="21"/>
              </w:rPr>
              <w:t>工作</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①承担理论教学、实践教学及指导研究生等工作；</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②每</w:t>
            </w:r>
            <w:r>
              <w:rPr>
                <w:rFonts w:ascii="Times New Roman" w:eastAsia="仿宋" w:hAnsi="仿宋" w:cs="Times New Roman" w:hint="eastAsia"/>
                <w:kern w:val="0"/>
                <w:szCs w:val="21"/>
              </w:rPr>
              <w:t>年</w:t>
            </w:r>
            <w:r>
              <w:rPr>
                <w:rFonts w:ascii="Times New Roman" w:eastAsia="仿宋" w:hAnsi="仿宋" w:cs="Times New Roman"/>
                <w:kern w:val="0"/>
                <w:szCs w:val="21"/>
              </w:rPr>
              <w:t>至少完整讲授</w:t>
            </w:r>
            <w:r>
              <w:rPr>
                <w:rFonts w:ascii="Times New Roman" w:eastAsia="仿宋" w:hAnsi="Times New Roman" w:cs="Times New Roman"/>
                <w:kern w:val="0"/>
                <w:szCs w:val="21"/>
              </w:rPr>
              <w:t>1</w:t>
            </w:r>
            <w:r>
              <w:rPr>
                <w:rFonts w:ascii="Times New Roman" w:eastAsia="仿宋" w:hAnsi="仿宋" w:cs="Times New Roman"/>
                <w:kern w:val="0"/>
                <w:szCs w:val="21"/>
              </w:rPr>
              <w:t>门本科生课程；</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③每年指导</w:t>
            </w:r>
            <w:r>
              <w:rPr>
                <w:rFonts w:ascii="Times New Roman" w:eastAsia="仿宋" w:hAnsi="Times New Roman" w:cs="Times New Roman"/>
                <w:kern w:val="0"/>
                <w:szCs w:val="21"/>
              </w:rPr>
              <w:t>1</w:t>
            </w:r>
            <w:r>
              <w:rPr>
                <w:rFonts w:ascii="Times New Roman" w:eastAsia="仿宋" w:hAnsi="仿宋" w:cs="Times New Roman"/>
                <w:kern w:val="0"/>
                <w:szCs w:val="21"/>
              </w:rPr>
              <w:t>名以上本科生</w:t>
            </w:r>
            <w:r>
              <w:rPr>
                <w:rFonts w:ascii="Times New Roman" w:eastAsia="仿宋" w:hAnsi="Times New Roman" w:cs="Times New Roman" w:hint="eastAsia"/>
                <w:kern w:val="0"/>
                <w:szCs w:val="21"/>
              </w:rPr>
              <w:t>或</w:t>
            </w:r>
            <w:r>
              <w:rPr>
                <w:rFonts w:ascii="Times New Roman" w:eastAsia="仿宋" w:hAnsi="仿宋" w:cs="Times New Roman"/>
                <w:kern w:val="0"/>
                <w:szCs w:val="21"/>
              </w:rPr>
              <w:t>研究生毕业论文；</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④指导一项学生创新科研项目</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课堂教学每年不少于</w:t>
            </w:r>
            <w:r>
              <w:rPr>
                <w:rFonts w:ascii="Times New Roman" w:eastAsia="仿宋" w:hAnsi="仿宋" w:cs="Times New Roman" w:hint="eastAsia"/>
                <w:kern w:val="0"/>
                <w:szCs w:val="21"/>
              </w:rPr>
              <w:t>240</w:t>
            </w:r>
            <w:r>
              <w:rPr>
                <w:rFonts w:ascii="Times New Roman" w:eastAsia="仿宋" w:hAnsi="仿宋" w:cs="Times New Roman" w:hint="eastAsia"/>
                <w:kern w:val="0"/>
                <w:szCs w:val="21"/>
              </w:rPr>
              <w:t>学时</w:t>
            </w:r>
            <w:r>
              <w:rPr>
                <w:rFonts w:ascii="Times New Roman" w:eastAsia="仿宋" w:hAnsi="Times New Roman" w:cs="Times New Roman"/>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获奖（任一</w:t>
            </w:r>
            <w:r>
              <w:rPr>
                <w:rFonts w:ascii="Times New Roman" w:eastAsia="仿宋" w:hAnsi="Times New Roman" w:cs="Times New Roman" w:hint="eastAsia"/>
                <w:kern w:val="0"/>
                <w:szCs w:val="21"/>
              </w:rPr>
              <w:t>，加其他科研得分累积达到</w:t>
            </w:r>
            <w:r>
              <w:rPr>
                <w:rFonts w:ascii="Times New Roman" w:eastAsia="仿宋" w:hAnsi="Times New Roman" w:cs="Times New Roman" w:hint="eastAsia"/>
                <w:kern w:val="0"/>
                <w:szCs w:val="21"/>
              </w:rPr>
              <w:t>240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3</w:t>
            </w:r>
            <w:r>
              <w:rPr>
                <w:rFonts w:ascii="Times New Roman" w:eastAsia="仿宋" w:hAnsi="仿宋" w:cs="Times New Roman"/>
                <w:kern w:val="0"/>
                <w:szCs w:val="21"/>
              </w:rPr>
              <w:t>篇</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Times New Roman" w:cs="Times New Roman"/>
                <w:kern w:val="0"/>
                <w:szCs w:val="21"/>
              </w:rPr>
              <w:t>SCI/SSCI/A&amp;HCI</w:t>
            </w:r>
            <w:r>
              <w:rPr>
                <w:rFonts w:ascii="Times New Roman" w:eastAsia="仿宋" w:hAnsi="Times New Roman" w:cs="Times New Roman" w:hint="eastAsia"/>
                <w:kern w:val="0"/>
                <w:szCs w:val="21"/>
              </w:rPr>
              <w:t>论文、</w:t>
            </w:r>
            <w:r>
              <w:rPr>
                <w:rFonts w:ascii="Times New Roman" w:eastAsia="仿宋" w:hAnsi="仿宋" w:cs="Times New Roman" w:hint="eastAsia"/>
                <w:kern w:val="0"/>
                <w:szCs w:val="21"/>
              </w:rPr>
              <w:t>重点核心期刊论文折算</w:t>
            </w:r>
            <w:r>
              <w:rPr>
                <w:rFonts w:ascii="Times New Roman" w:eastAsia="仿宋" w:hAnsi="仿宋" w:cs="Times New Roman" w:hint="eastAsia"/>
                <w:kern w:val="0"/>
                <w:szCs w:val="21"/>
              </w:rPr>
              <w:t>2</w:t>
            </w:r>
            <w:r>
              <w:rPr>
                <w:rFonts w:ascii="Times New Roman" w:eastAsia="仿宋" w:hAnsi="仿宋" w:cs="Times New Roman" w:hint="eastAsia"/>
                <w:kern w:val="0"/>
                <w:szCs w:val="21"/>
              </w:rPr>
              <w:t>篇</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；专著、</w:t>
            </w:r>
            <w:r>
              <w:rPr>
                <w:rFonts w:ascii="Times New Roman" w:eastAsia="仿宋" w:hAnsi="仿宋" w:cs="Times New Roman"/>
                <w:kern w:val="0"/>
                <w:szCs w:val="21"/>
              </w:rPr>
              <w:t>省部级</w:t>
            </w:r>
            <w:r>
              <w:rPr>
                <w:rFonts w:ascii="Times New Roman" w:eastAsia="仿宋" w:hAnsi="仿宋" w:cs="Times New Roman" w:hint="eastAsia"/>
                <w:kern w:val="0"/>
                <w:szCs w:val="21"/>
              </w:rPr>
              <w:t>规划</w:t>
            </w:r>
            <w:r>
              <w:rPr>
                <w:rFonts w:ascii="Times New Roman" w:eastAsia="仿宋" w:hAnsi="仿宋" w:cs="Times New Roman"/>
                <w:kern w:val="0"/>
                <w:szCs w:val="21"/>
              </w:rPr>
              <w:t>教材</w:t>
            </w:r>
            <w:r>
              <w:rPr>
                <w:rFonts w:ascii="Times New Roman" w:eastAsia="仿宋" w:hAnsi="仿宋" w:cs="Times New Roman" w:hint="eastAsia"/>
                <w:kern w:val="0"/>
                <w:szCs w:val="21"/>
              </w:rPr>
              <w:t>折算</w:t>
            </w:r>
            <w:r>
              <w:rPr>
                <w:rFonts w:ascii="Times New Roman" w:eastAsia="仿宋" w:hAnsi="仿宋" w:cs="Times New Roman" w:hint="eastAsia"/>
                <w:kern w:val="0"/>
                <w:szCs w:val="21"/>
              </w:rPr>
              <w:t>2</w:t>
            </w:r>
            <w:r>
              <w:rPr>
                <w:rFonts w:ascii="Times New Roman" w:eastAsia="仿宋" w:hAnsi="仿宋" w:cs="Times New Roman" w:hint="eastAsia"/>
                <w:kern w:val="0"/>
                <w:szCs w:val="21"/>
              </w:rPr>
              <w:t>篇</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，国家级规划教材折算</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3</w:t>
            </w:r>
            <w:r>
              <w:rPr>
                <w:rFonts w:ascii="Times New Roman" w:eastAsia="仿宋" w:hAnsi="仿宋" w:cs="Times New Roman" w:hint="eastAsia"/>
                <w:kern w:val="0"/>
                <w:szCs w:val="21"/>
              </w:rPr>
              <w:t>篇；</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③</w:t>
            </w:r>
            <w:r>
              <w:rPr>
                <w:rFonts w:ascii="Times New Roman" w:eastAsia="仿宋" w:hAnsi="仿宋" w:cs="Times New Roman" w:hint="eastAsia"/>
                <w:kern w:val="0"/>
                <w:szCs w:val="21"/>
              </w:rPr>
              <w:t>获得国家基金项目一项；</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④</w:t>
            </w:r>
            <w:r>
              <w:rPr>
                <w:rFonts w:ascii="Times New Roman" w:eastAsia="仿宋" w:hAnsi="仿宋" w:cs="Times New Roman" w:hint="eastAsia"/>
                <w:kern w:val="0"/>
                <w:szCs w:val="21"/>
              </w:rPr>
              <w:t>获得教育部或江苏省社科基金一项；</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获得省部级成果奖一项；</w:t>
            </w:r>
          </w:p>
          <w:p w:rsidR="005B2A7F" w:rsidRDefault="005B2A7F" w:rsidP="00DC68FB">
            <w:pPr>
              <w:widowControl/>
              <w:spacing w:line="310" w:lineRule="exact"/>
              <w:ind w:leftChars="200" w:left="630" w:hangingChars="100" w:hanging="210"/>
              <w:rPr>
                <w:rFonts w:ascii="Times New Roman" w:eastAsia="仿宋" w:hAnsi="Times New Roman"/>
                <w:kern w:val="0"/>
                <w:szCs w:val="21"/>
              </w:rPr>
            </w:pPr>
            <w:r>
              <w:rPr>
                <w:rFonts w:ascii="Times New Roman" w:eastAsia="仿宋" w:hAnsi="仿宋" w:cs="Times New Roman"/>
                <w:kern w:val="0"/>
                <w:szCs w:val="21"/>
              </w:rPr>
              <w:t>⑥聘期内到校折算经费不低于</w:t>
            </w:r>
            <w:r>
              <w:rPr>
                <w:rFonts w:ascii="Times New Roman" w:eastAsia="仿宋" w:hAnsi="Times New Roman" w:cs="Times New Roman" w:hint="eastAsia"/>
                <w:kern w:val="0"/>
                <w:szCs w:val="21"/>
              </w:rPr>
              <w:t>30</w:t>
            </w:r>
            <w:r>
              <w:rPr>
                <w:rFonts w:ascii="Times New Roman" w:eastAsia="仿宋" w:hAnsi="仿宋" w:cs="Times New Roman"/>
                <w:kern w:val="0"/>
                <w:szCs w:val="21"/>
              </w:rPr>
              <w:t>万</w:t>
            </w:r>
            <w:r>
              <w:rPr>
                <w:rFonts w:ascii="Times New Roman" w:eastAsia="仿宋" w:hAnsi="Times New Roman" w:cs="Times New Roman"/>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hint="eastAsia"/>
                <w:kern w:val="0"/>
                <w:szCs w:val="21"/>
              </w:rPr>
              <w:t>⑦入选</w:t>
            </w:r>
            <w:r>
              <w:rPr>
                <w:rFonts w:ascii="Times New Roman" w:eastAsia="仿宋" w:hAnsi="仿宋" w:cs="Times New Roman"/>
                <w:kern w:val="0"/>
                <w:szCs w:val="21"/>
              </w:rPr>
              <w:t>省部级以上人才工程</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hint="eastAsia"/>
                <w:kern w:val="0"/>
                <w:szCs w:val="21"/>
              </w:rPr>
              <w:t>⑧</w:t>
            </w:r>
            <w:r>
              <w:rPr>
                <w:rFonts w:ascii="Times New Roman" w:eastAsia="仿宋" w:hAnsi="仿宋" w:cs="Times New Roman"/>
                <w:kern w:val="0"/>
                <w:szCs w:val="21"/>
              </w:rPr>
              <w:t>指导毕业生（含本科生和研究生）获得省级及以上优秀学位论文</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仿宋" w:eastAsia="仿宋" w:hAnsi="仿宋" w:cs="Times New Roman" w:hint="eastAsia"/>
                <w:kern w:val="0"/>
                <w:szCs w:val="21"/>
              </w:rPr>
              <w:t>⑨</w:t>
            </w:r>
            <w:r>
              <w:rPr>
                <w:rFonts w:ascii="Times New Roman" w:eastAsia="仿宋" w:hAnsi="仿宋" w:cs="Times New Roman"/>
                <w:kern w:val="0"/>
                <w:szCs w:val="21"/>
              </w:rPr>
              <w:t>获得国家级标志性课程建设成果，且排名前五名</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仿宋" w:eastAsia="仿宋" w:hAnsi="仿宋" w:cs="Times New Roman" w:hint="eastAsia"/>
                <w:kern w:val="0"/>
                <w:szCs w:val="21"/>
              </w:rPr>
              <w:t>⑩</w:t>
            </w:r>
            <w:r>
              <w:rPr>
                <w:rFonts w:ascii="Times New Roman" w:eastAsia="仿宋" w:hAnsi="仿宋" w:cs="Times New Roman"/>
                <w:kern w:val="0"/>
                <w:szCs w:val="21"/>
              </w:rPr>
              <w:t>获得省部级标志性课程建设成果，且排名前三名</w:t>
            </w:r>
            <w:r>
              <w:rPr>
                <w:rFonts w:ascii="Times New Roman" w:eastAsia="仿宋" w:hAnsi="仿宋" w:cs="Times New Roman" w:hint="eastAsia"/>
                <w:kern w:val="0"/>
                <w:szCs w:val="21"/>
              </w:rPr>
              <w:t>。</w:t>
            </w:r>
          </w:p>
          <w:p w:rsidR="005B2A7F" w:rsidRDefault="005B2A7F" w:rsidP="00DC68FB">
            <w:pPr>
              <w:widowControl/>
              <w:spacing w:line="310" w:lineRule="exact"/>
              <w:ind w:left="420" w:hangingChars="200" w:hanging="420"/>
              <w:rPr>
                <w:rFonts w:ascii="Times New Roman" w:eastAsia="仿宋" w:hAnsi="仿宋"/>
                <w:kern w:val="0"/>
                <w:szCs w:val="21"/>
              </w:rPr>
            </w:pPr>
            <w:r>
              <w:rPr>
                <w:rFonts w:ascii="Times New Roman" w:eastAsia="仿宋" w:hAnsi="Times New Roman" w:cs="Times New Roman" w:hint="eastAsia"/>
                <w:kern w:val="0"/>
                <w:szCs w:val="21"/>
              </w:rPr>
              <w:t>3</w:t>
            </w:r>
            <w:r w:rsidR="0090336A">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学科建设和课程建设：</w:t>
            </w:r>
            <w:r>
              <w:rPr>
                <w:rFonts w:ascii="Times New Roman" w:eastAsia="仿宋" w:hAnsi="仿宋" w:cs="Times New Roman"/>
                <w:kern w:val="0"/>
                <w:szCs w:val="21"/>
              </w:rPr>
              <w:t>取得突出成绩</w:t>
            </w:r>
            <w:r>
              <w:rPr>
                <w:rFonts w:ascii="Times New Roman" w:eastAsia="仿宋" w:hAnsi="仿宋" w:cs="Times New Roman" w:hint="eastAsia"/>
                <w:kern w:val="0"/>
                <w:szCs w:val="21"/>
              </w:rPr>
              <w:t>，</w:t>
            </w:r>
            <w:r>
              <w:rPr>
                <w:rFonts w:ascii="Times New Roman" w:eastAsia="仿宋" w:hAnsi="仿宋" w:cs="Times New Roman"/>
                <w:kern w:val="0"/>
                <w:szCs w:val="21"/>
              </w:rPr>
              <w:t>在人才队伍建设中发挥重要作用，在人才培养和青年教师培养方面取得较好成绩</w:t>
            </w:r>
            <w:r>
              <w:rPr>
                <w:rFonts w:ascii="Times New Roman" w:eastAsia="仿宋" w:hAnsi="仿宋" w:cs="Times New Roman" w:hint="eastAsia"/>
                <w:kern w:val="0"/>
                <w:szCs w:val="21"/>
              </w:rPr>
              <w:t>。</w:t>
            </w:r>
          </w:p>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hint="eastAsia"/>
                <w:kern w:val="0"/>
                <w:szCs w:val="21"/>
              </w:rPr>
              <w:t>4</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kern w:val="0"/>
                <w:szCs w:val="21"/>
              </w:rPr>
              <w:t>四级</w:t>
            </w:r>
          </w:p>
        </w:tc>
        <w:tc>
          <w:tcPr>
            <w:tcW w:w="7472" w:type="dxa"/>
            <w:vAlign w:val="center"/>
          </w:tcPr>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教学</w:t>
            </w:r>
            <w:r>
              <w:rPr>
                <w:rFonts w:ascii="Times New Roman" w:eastAsia="仿宋" w:hAnsi="Times New Roman" w:cs="Times New Roman" w:hint="eastAsia"/>
                <w:kern w:val="0"/>
                <w:szCs w:val="21"/>
              </w:rPr>
              <w:t>工作</w:t>
            </w:r>
            <w:r>
              <w:rPr>
                <w:rFonts w:ascii="Times New Roman" w:eastAsia="仿宋" w:hAnsi="Times New Roman" w:cs="Times New Roman"/>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①承担理论教学、实践教学及指导研究生等工作；</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②每</w:t>
            </w:r>
            <w:r>
              <w:rPr>
                <w:rFonts w:ascii="Times New Roman" w:eastAsia="仿宋" w:hAnsi="仿宋" w:cs="Times New Roman" w:hint="eastAsia"/>
                <w:kern w:val="0"/>
                <w:szCs w:val="21"/>
              </w:rPr>
              <w:t>年</w:t>
            </w:r>
            <w:r>
              <w:rPr>
                <w:rFonts w:ascii="Times New Roman" w:eastAsia="仿宋" w:hAnsi="仿宋" w:cs="Times New Roman"/>
                <w:kern w:val="0"/>
                <w:szCs w:val="21"/>
              </w:rPr>
              <w:t>至少完整讲授</w:t>
            </w:r>
            <w:r>
              <w:rPr>
                <w:rFonts w:ascii="Times New Roman" w:eastAsia="仿宋" w:hAnsi="Times New Roman" w:cs="Times New Roman"/>
                <w:kern w:val="0"/>
                <w:szCs w:val="21"/>
              </w:rPr>
              <w:t>1</w:t>
            </w:r>
            <w:r>
              <w:rPr>
                <w:rFonts w:ascii="Times New Roman" w:eastAsia="仿宋" w:hAnsi="仿宋" w:cs="Times New Roman"/>
                <w:kern w:val="0"/>
                <w:szCs w:val="21"/>
              </w:rPr>
              <w:t>门本科生课程；</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③每年指导</w:t>
            </w:r>
            <w:r>
              <w:rPr>
                <w:rFonts w:ascii="Times New Roman" w:eastAsia="仿宋" w:hAnsi="Times New Roman" w:cs="Times New Roman"/>
                <w:kern w:val="0"/>
                <w:szCs w:val="21"/>
              </w:rPr>
              <w:t>1</w:t>
            </w:r>
            <w:r>
              <w:rPr>
                <w:rFonts w:ascii="Times New Roman" w:eastAsia="仿宋" w:hAnsi="仿宋" w:cs="Times New Roman"/>
                <w:kern w:val="0"/>
                <w:szCs w:val="21"/>
              </w:rPr>
              <w:t>名以上本科生</w:t>
            </w:r>
            <w:r>
              <w:rPr>
                <w:rFonts w:ascii="Times New Roman" w:eastAsia="仿宋" w:hAnsi="Times New Roman" w:cs="Times New Roman" w:hint="eastAsia"/>
                <w:kern w:val="0"/>
                <w:szCs w:val="21"/>
              </w:rPr>
              <w:t>或</w:t>
            </w:r>
            <w:r>
              <w:rPr>
                <w:rFonts w:ascii="Times New Roman" w:eastAsia="仿宋" w:hAnsi="仿宋" w:cs="Times New Roman"/>
                <w:kern w:val="0"/>
                <w:szCs w:val="21"/>
              </w:rPr>
              <w:t>研究生毕业论文；</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④指导一项学生创新科研项目</w:t>
            </w:r>
            <w:r>
              <w:rPr>
                <w:rFonts w:ascii="Times New Roman" w:eastAsia="仿宋" w:hAnsi="仿宋" w:cs="Times New Roman" w:hint="eastAsia"/>
                <w:kern w:val="0"/>
                <w:szCs w:val="21"/>
              </w:rPr>
              <w:t>；</w:t>
            </w:r>
          </w:p>
          <w:p w:rsidR="005B2A7F" w:rsidRDefault="005B2A7F" w:rsidP="00DC68FB">
            <w:pPr>
              <w:widowControl/>
              <w:spacing w:line="310" w:lineRule="exact"/>
              <w:ind w:leftChars="200" w:left="945" w:hangingChars="250" w:hanging="525"/>
              <w:rPr>
                <w:rFonts w:ascii="Times New Roman" w:eastAsia="仿宋" w:hAnsi="Times New Roman"/>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课堂教学每年不少于</w:t>
            </w:r>
            <w:r>
              <w:rPr>
                <w:rFonts w:ascii="Times New Roman" w:eastAsia="仿宋" w:hAnsi="仿宋" w:cs="Times New Roman" w:hint="eastAsia"/>
                <w:kern w:val="0"/>
                <w:szCs w:val="21"/>
              </w:rPr>
              <w:t>240</w:t>
            </w:r>
            <w:r>
              <w:rPr>
                <w:rFonts w:ascii="Times New Roman" w:eastAsia="仿宋" w:hAnsi="仿宋" w:cs="Times New Roman" w:hint="eastAsia"/>
                <w:kern w:val="0"/>
                <w:szCs w:val="21"/>
              </w:rPr>
              <w:t>学时</w:t>
            </w:r>
            <w:r>
              <w:rPr>
                <w:rFonts w:ascii="Times New Roman" w:eastAsia="仿宋" w:hAnsi="Times New Roman" w:cs="Times New Roman"/>
                <w:kern w:val="0"/>
                <w:szCs w:val="21"/>
              </w:rPr>
              <w:t>。</w:t>
            </w:r>
          </w:p>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获奖（任一</w:t>
            </w:r>
            <w:r>
              <w:rPr>
                <w:rFonts w:ascii="Times New Roman" w:eastAsia="仿宋" w:hAnsi="Times New Roman" w:cs="Times New Roman" w:hint="eastAsia"/>
                <w:kern w:val="0"/>
                <w:szCs w:val="21"/>
              </w:rPr>
              <w:t>，加其他科研得分累积达到</w:t>
            </w:r>
            <w:r>
              <w:rPr>
                <w:rFonts w:ascii="Times New Roman" w:eastAsia="仿宋" w:hAnsi="Times New Roman" w:cs="Times New Roman" w:hint="eastAsia"/>
                <w:kern w:val="0"/>
                <w:szCs w:val="21"/>
              </w:rPr>
              <w:t>195</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2</w:t>
            </w:r>
            <w:r>
              <w:rPr>
                <w:rFonts w:ascii="Times New Roman" w:eastAsia="仿宋" w:hAnsi="仿宋" w:cs="Times New Roman"/>
                <w:kern w:val="0"/>
                <w:szCs w:val="21"/>
              </w:rPr>
              <w:t>篇</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Times New Roman" w:cs="Times New Roman"/>
                <w:kern w:val="0"/>
                <w:szCs w:val="21"/>
              </w:rPr>
              <w:t>SCI/SSCI/A&amp;HCI</w:t>
            </w:r>
            <w:r>
              <w:rPr>
                <w:rFonts w:ascii="Times New Roman" w:eastAsia="仿宋" w:hAnsi="Times New Roman" w:cs="Times New Roman" w:hint="eastAsia"/>
                <w:kern w:val="0"/>
                <w:szCs w:val="21"/>
              </w:rPr>
              <w:t>、</w:t>
            </w:r>
            <w:r>
              <w:rPr>
                <w:rFonts w:ascii="Times New Roman" w:eastAsia="仿宋" w:hAnsi="仿宋" w:cs="Times New Roman" w:hint="eastAsia"/>
                <w:kern w:val="0"/>
                <w:szCs w:val="21"/>
              </w:rPr>
              <w:t>重点核心论文</w:t>
            </w:r>
            <w:r>
              <w:rPr>
                <w:rFonts w:ascii="Times New Roman" w:eastAsia="仿宋" w:hAnsi="仿宋" w:cs="Times New Roman"/>
                <w:kern w:val="0"/>
                <w:szCs w:val="21"/>
              </w:rPr>
              <w:t>论文</w:t>
            </w:r>
            <w:r>
              <w:rPr>
                <w:rFonts w:ascii="Times New Roman" w:eastAsia="仿宋" w:hAnsi="仿宋" w:cs="Times New Roman" w:hint="eastAsia"/>
                <w:kern w:val="0"/>
                <w:szCs w:val="21"/>
              </w:rPr>
              <w:t>折算</w:t>
            </w:r>
            <w:r>
              <w:rPr>
                <w:rFonts w:ascii="Times New Roman" w:eastAsia="仿宋" w:hAnsi="仿宋" w:cs="Times New Roman" w:hint="eastAsia"/>
                <w:kern w:val="0"/>
                <w:szCs w:val="21"/>
              </w:rPr>
              <w:t>2</w:t>
            </w:r>
            <w:r>
              <w:rPr>
                <w:rFonts w:ascii="Times New Roman" w:eastAsia="仿宋" w:hAnsi="仿宋" w:cs="Times New Roman" w:hint="eastAsia"/>
                <w:kern w:val="0"/>
                <w:szCs w:val="21"/>
              </w:rPr>
              <w:t>篇</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；专著、</w:t>
            </w:r>
            <w:r>
              <w:rPr>
                <w:rFonts w:ascii="Times New Roman" w:eastAsia="仿宋" w:hAnsi="仿宋" w:cs="Times New Roman"/>
                <w:kern w:val="0"/>
                <w:szCs w:val="21"/>
              </w:rPr>
              <w:t>省部级</w:t>
            </w:r>
            <w:r>
              <w:rPr>
                <w:rFonts w:ascii="Times New Roman" w:eastAsia="仿宋" w:hAnsi="仿宋" w:cs="Times New Roman" w:hint="eastAsia"/>
                <w:kern w:val="0"/>
                <w:szCs w:val="21"/>
              </w:rPr>
              <w:t>规划</w:t>
            </w:r>
            <w:r>
              <w:rPr>
                <w:rFonts w:ascii="Times New Roman" w:eastAsia="仿宋" w:hAnsi="仿宋" w:cs="Times New Roman"/>
                <w:kern w:val="0"/>
                <w:szCs w:val="21"/>
              </w:rPr>
              <w:t>教材</w:t>
            </w:r>
            <w:r>
              <w:rPr>
                <w:rFonts w:ascii="Times New Roman" w:eastAsia="仿宋" w:hAnsi="仿宋" w:cs="Times New Roman" w:hint="eastAsia"/>
                <w:kern w:val="0"/>
                <w:szCs w:val="21"/>
              </w:rPr>
              <w:t>折算</w:t>
            </w:r>
            <w:r>
              <w:rPr>
                <w:rFonts w:ascii="Times New Roman" w:eastAsia="仿宋" w:hAnsi="仿宋" w:cs="Times New Roman" w:hint="eastAsia"/>
                <w:kern w:val="0"/>
                <w:szCs w:val="21"/>
              </w:rPr>
              <w:t>2</w:t>
            </w:r>
            <w:r>
              <w:rPr>
                <w:rFonts w:ascii="Times New Roman" w:eastAsia="仿宋" w:hAnsi="仿宋" w:cs="Times New Roman" w:hint="eastAsia"/>
                <w:kern w:val="0"/>
                <w:szCs w:val="21"/>
              </w:rPr>
              <w:t>篇</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，国家级规划教材折算</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3</w:t>
            </w:r>
            <w:r>
              <w:rPr>
                <w:rFonts w:ascii="Times New Roman" w:eastAsia="仿宋" w:hAnsi="仿宋" w:cs="Times New Roman" w:hint="eastAsia"/>
                <w:kern w:val="0"/>
                <w:szCs w:val="21"/>
              </w:rPr>
              <w:t>篇；</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③</w:t>
            </w:r>
            <w:r>
              <w:rPr>
                <w:rFonts w:ascii="Times New Roman" w:eastAsia="仿宋" w:hAnsi="仿宋" w:cs="Times New Roman" w:hint="eastAsia"/>
                <w:kern w:val="0"/>
                <w:szCs w:val="21"/>
              </w:rPr>
              <w:t>获得国家基金项目一项；</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④</w:t>
            </w:r>
            <w:r>
              <w:rPr>
                <w:rFonts w:ascii="Times New Roman" w:eastAsia="仿宋" w:hAnsi="仿宋" w:cs="Times New Roman" w:hint="eastAsia"/>
                <w:kern w:val="0"/>
                <w:szCs w:val="21"/>
              </w:rPr>
              <w:t>获得教育部或江苏省社科基金一项；</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获得省部级成果奖一项；</w:t>
            </w:r>
          </w:p>
          <w:p w:rsidR="005B2A7F" w:rsidRDefault="005B2A7F" w:rsidP="00DC68FB">
            <w:pPr>
              <w:widowControl/>
              <w:spacing w:line="310" w:lineRule="exact"/>
              <w:ind w:leftChars="200" w:left="630" w:hangingChars="100" w:hanging="210"/>
              <w:rPr>
                <w:rFonts w:ascii="Times New Roman" w:eastAsia="仿宋" w:hAnsi="Times New Roman"/>
                <w:kern w:val="0"/>
                <w:szCs w:val="21"/>
              </w:rPr>
            </w:pPr>
            <w:r>
              <w:rPr>
                <w:rFonts w:ascii="Times New Roman" w:eastAsia="仿宋" w:hAnsi="仿宋" w:cs="Times New Roman"/>
                <w:kern w:val="0"/>
                <w:szCs w:val="21"/>
              </w:rPr>
              <w:t>⑥聘期内到校折算经费不低于</w:t>
            </w:r>
            <w:r>
              <w:rPr>
                <w:rFonts w:ascii="Times New Roman" w:eastAsia="仿宋" w:hAnsi="Times New Roman" w:cs="Times New Roman" w:hint="eastAsia"/>
                <w:kern w:val="0"/>
                <w:szCs w:val="21"/>
              </w:rPr>
              <w:t>10</w:t>
            </w:r>
            <w:r>
              <w:rPr>
                <w:rFonts w:ascii="Times New Roman" w:eastAsia="仿宋" w:hAnsi="仿宋" w:cs="Times New Roman"/>
                <w:kern w:val="0"/>
                <w:szCs w:val="21"/>
              </w:rPr>
              <w:t>万</w:t>
            </w:r>
            <w:r>
              <w:rPr>
                <w:rFonts w:ascii="Times New Roman" w:eastAsia="仿宋" w:hAnsi="Times New Roman" w:cs="Times New Roman"/>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hint="eastAsia"/>
                <w:kern w:val="0"/>
                <w:szCs w:val="21"/>
              </w:rPr>
              <w:t>⑦入选</w:t>
            </w:r>
            <w:r>
              <w:rPr>
                <w:rFonts w:ascii="Times New Roman" w:eastAsia="仿宋" w:hAnsi="仿宋" w:cs="Times New Roman"/>
                <w:kern w:val="0"/>
                <w:szCs w:val="21"/>
              </w:rPr>
              <w:t>省部级以上人才工程</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Times New Roman" w:eastAsia="仿宋" w:hAnsi="仿宋" w:cs="Times New Roman" w:hint="eastAsia"/>
                <w:kern w:val="0"/>
                <w:szCs w:val="21"/>
              </w:rPr>
              <w:t>⑧</w:t>
            </w:r>
            <w:r>
              <w:rPr>
                <w:rFonts w:ascii="Times New Roman" w:eastAsia="仿宋" w:hAnsi="仿宋" w:cs="Times New Roman"/>
                <w:kern w:val="0"/>
                <w:szCs w:val="21"/>
              </w:rPr>
              <w:t>指导毕业生（含本科生和研究生）获得省级及以上优秀学位论文</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仿宋" w:eastAsia="仿宋" w:hAnsi="仿宋" w:cs="Times New Roman" w:hint="eastAsia"/>
                <w:kern w:val="0"/>
                <w:szCs w:val="21"/>
              </w:rPr>
              <w:t>⑨</w:t>
            </w:r>
            <w:r>
              <w:rPr>
                <w:rFonts w:ascii="Times New Roman" w:eastAsia="仿宋" w:hAnsi="仿宋" w:cs="Times New Roman"/>
                <w:kern w:val="0"/>
                <w:szCs w:val="21"/>
              </w:rPr>
              <w:t>获得国家级标志性课程建设成果，且排名前五名</w:t>
            </w:r>
            <w:r>
              <w:rPr>
                <w:rFonts w:ascii="Times New Roman" w:eastAsia="仿宋" w:hAnsi="仿宋" w:cs="Times New Roman" w:hint="eastAsia"/>
                <w:kern w:val="0"/>
                <w:szCs w:val="21"/>
              </w:rPr>
              <w:t>；</w:t>
            </w:r>
          </w:p>
          <w:p w:rsidR="005B2A7F" w:rsidRDefault="005B2A7F" w:rsidP="00DC68FB">
            <w:pPr>
              <w:widowControl/>
              <w:spacing w:line="310" w:lineRule="exact"/>
              <w:ind w:leftChars="200" w:left="630" w:hangingChars="100" w:hanging="210"/>
              <w:rPr>
                <w:rFonts w:ascii="Times New Roman" w:eastAsia="仿宋" w:hAnsi="仿宋"/>
                <w:kern w:val="0"/>
                <w:szCs w:val="21"/>
              </w:rPr>
            </w:pPr>
            <w:r>
              <w:rPr>
                <w:rFonts w:ascii="仿宋" w:eastAsia="仿宋" w:hAnsi="仿宋" w:cs="Times New Roman" w:hint="eastAsia"/>
                <w:kern w:val="0"/>
                <w:szCs w:val="21"/>
              </w:rPr>
              <w:lastRenderedPageBreak/>
              <w:t>⑩</w:t>
            </w:r>
            <w:r>
              <w:rPr>
                <w:rFonts w:ascii="Times New Roman" w:eastAsia="仿宋" w:hAnsi="仿宋" w:cs="Times New Roman"/>
                <w:kern w:val="0"/>
                <w:szCs w:val="21"/>
              </w:rPr>
              <w:t>获得省部级标志性课程建设成果，且排名前三名</w:t>
            </w:r>
            <w:r>
              <w:rPr>
                <w:rFonts w:ascii="Times New Roman" w:eastAsia="仿宋" w:hAnsi="仿宋" w:cs="Times New Roman" w:hint="eastAsia"/>
                <w:kern w:val="0"/>
                <w:szCs w:val="21"/>
              </w:rPr>
              <w:t>。</w:t>
            </w:r>
          </w:p>
          <w:p w:rsidR="005B2A7F" w:rsidRDefault="005B2A7F" w:rsidP="00DC68FB">
            <w:pPr>
              <w:widowControl/>
              <w:spacing w:line="310" w:lineRule="exact"/>
              <w:ind w:left="420" w:hangingChars="200" w:hanging="420"/>
              <w:rPr>
                <w:rFonts w:ascii="Times New Roman" w:eastAsia="仿宋" w:hAnsi="仿宋"/>
                <w:kern w:val="0"/>
                <w:szCs w:val="21"/>
              </w:rPr>
            </w:pPr>
            <w:r>
              <w:rPr>
                <w:rFonts w:ascii="Times New Roman" w:eastAsia="仿宋" w:hAnsi="Times New Roman" w:cs="Times New Roman" w:hint="eastAsia"/>
                <w:kern w:val="0"/>
                <w:szCs w:val="21"/>
              </w:rPr>
              <w:t>3</w:t>
            </w:r>
            <w:r w:rsidR="0090336A">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学科建设和课程建设：</w:t>
            </w:r>
            <w:r>
              <w:rPr>
                <w:rFonts w:ascii="Times New Roman" w:eastAsia="仿宋" w:hAnsi="仿宋" w:cs="Times New Roman"/>
                <w:kern w:val="0"/>
                <w:szCs w:val="21"/>
              </w:rPr>
              <w:t>取得突出成绩</w:t>
            </w:r>
            <w:r>
              <w:rPr>
                <w:rFonts w:ascii="Times New Roman" w:eastAsia="仿宋" w:hAnsi="仿宋" w:cs="Times New Roman" w:hint="eastAsia"/>
                <w:kern w:val="0"/>
                <w:szCs w:val="21"/>
              </w:rPr>
              <w:t>，</w:t>
            </w:r>
            <w:r>
              <w:rPr>
                <w:rFonts w:ascii="Times New Roman" w:eastAsia="仿宋" w:hAnsi="仿宋" w:cs="Times New Roman"/>
                <w:kern w:val="0"/>
                <w:szCs w:val="21"/>
              </w:rPr>
              <w:t>在人才队伍建设中发挥重要作用，在人才培养和青年教师培养方面取得较好成绩</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4</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highlight w:val="yellow"/>
              </w:rPr>
            </w:pPr>
            <w:r>
              <w:rPr>
                <w:rFonts w:ascii="Times New Roman" w:eastAsia="仿宋" w:hAnsi="仿宋" w:cs="Times New Roman"/>
                <w:kern w:val="0"/>
                <w:szCs w:val="21"/>
              </w:rPr>
              <w:lastRenderedPageBreak/>
              <w:t>五级</w:t>
            </w:r>
          </w:p>
        </w:tc>
        <w:tc>
          <w:tcPr>
            <w:tcW w:w="7472" w:type="dxa"/>
            <w:vAlign w:val="center"/>
          </w:tcPr>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教学</w:t>
            </w:r>
            <w:r>
              <w:rPr>
                <w:rFonts w:ascii="Times New Roman" w:eastAsia="仿宋" w:hAnsi="Times New Roman" w:cs="Times New Roman" w:hint="eastAsia"/>
                <w:kern w:val="0"/>
                <w:szCs w:val="21"/>
              </w:rPr>
              <w:t>工作</w:t>
            </w:r>
            <w:r>
              <w:rPr>
                <w:rFonts w:ascii="Times New Roman" w:eastAsia="仿宋" w:hAnsi="Times New Roman" w:cs="Times New Roman"/>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①承担理论教学、实践教学及指导研究生等工作；</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②每</w:t>
            </w:r>
            <w:r>
              <w:rPr>
                <w:rFonts w:ascii="Times New Roman" w:eastAsia="仿宋" w:hAnsi="仿宋" w:cs="Times New Roman" w:hint="eastAsia"/>
                <w:kern w:val="0"/>
                <w:szCs w:val="21"/>
              </w:rPr>
              <w:t>年</w:t>
            </w:r>
            <w:r>
              <w:rPr>
                <w:rFonts w:ascii="Times New Roman" w:eastAsia="仿宋" w:hAnsi="仿宋" w:cs="Times New Roman"/>
                <w:kern w:val="0"/>
                <w:szCs w:val="21"/>
              </w:rPr>
              <w:t>至少完整讲授</w:t>
            </w:r>
            <w:r>
              <w:rPr>
                <w:rFonts w:ascii="Times New Roman" w:eastAsia="仿宋" w:hAnsi="Times New Roman" w:cs="Times New Roman"/>
                <w:kern w:val="0"/>
                <w:szCs w:val="21"/>
              </w:rPr>
              <w:t>1</w:t>
            </w:r>
            <w:r>
              <w:rPr>
                <w:rFonts w:ascii="Times New Roman" w:eastAsia="仿宋" w:hAnsi="仿宋" w:cs="Times New Roman"/>
                <w:kern w:val="0"/>
                <w:szCs w:val="21"/>
              </w:rPr>
              <w:t>门本科生课程；</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③每年指导</w:t>
            </w:r>
            <w:r>
              <w:rPr>
                <w:rFonts w:ascii="Times New Roman" w:eastAsia="仿宋" w:hAnsi="Times New Roman" w:cs="Times New Roman"/>
                <w:kern w:val="0"/>
                <w:szCs w:val="21"/>
              </w:rPr>
              <w:t>1</w:t>
            </w:r>
            <w:r>
              <w:rPr>
                <w:rFonts w:ascii="Times New Roman" w:eastAsia="仿宋" w:hAnsi="仿宋" w:cs="Times New Roman"/>
                <w:kern w:val="0"/>
                <w:szCs w:val="21"/>
              </w:rPr>
              <w:t>名以上本科生</w:t>
            </w:r>
            <w:r>
              <w:rPr>
                <w:rFonts w:ascii="Times New Roman" w:eastAsia="仿宋" w:hAnsi="Times New Roman" w:cs="Times New Roman" w:hint="eastAsia"/>
                <w:kern w:val="0"/>
                <w:szCs w:val="21"/>
              </w:rPr>
              <w:t>或</w:t>
            </w:r>
            <w:r>
              <w:rPr>
                <w:rFonts w:ascii="Times New Roman" w:eastAsia="仿宋" w:hAnsi="仿宋" w:cs="Times New Roman"/>
                <w:kern w:val="0"/>
                <w:szCs w:val="21"/>
              </w:rPr>
              <w:t>研究生毕业论文；</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④指导一项学生创新科研项目</w:t>
            </w:r>
            <w:r>
              <w:rPr>
                <w:rFonts w:ascii="Times New Roman" w:eastAsia="仿宋" w:hAnsi="仿宋" w:cs="Times New Roman" w:hint="eastAsia"/>
                <w:kern w:val="0"/>
                <w:szCs w:val="21"/>
              </w:rPr>
              <w:t>；</w:t>
            </w:r>
          </w:p>
          <w:p w:rsidR="005B2A7F" w:rsidRDefault="005B2A7F" w:rsidP="00DC68FB">
            <w:pPr>
              <w:widowControl/>
              <w:spacing w:line="310" w:lineRule="exact"/>
              <w:ind w:leftChars="200" w:left="945" w:hangingChars="250" w:hanging="525"/>
              <w:rPr>
                <w:rFonts w:ascii="Times New Roman" w:eastAsia="仿宋" w:hAnsi="Times New Roman"/>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课堂教学每年不少于</w:t>
            </w:r>
            <w:r>
              <w:rPr>
                <w:rFonts w:ascii="Times New Roman" w:eastAsia="仿宋" w:hAnsi="仿宋" w:cs="Times New Roman" w:hint="eastAsia"/>
                <w:kern w:val="0"/>
                <w:szCs w:val="21"/>
              </w:rPr>
              <w:t>260</w:t>
            </w:r>
            <w:r>
              <w:rPr>
                <w:rFonts w:ascii="Times New Roman" w:eastAsia="仿宋" w:hAnsi="仿宋" w:cs="Times New Roman" w:hint="eastAsia"/>
                <w:kern w:val="0"/>
                <w:szCs w:val="21"/>
              </w:rPr>
              <w:t>学时</w:t>
            </w:r>
            <w:r>
              <w:rPr>
                <w:rFonts w:ascii="Times New Roman" w:eastAsia="仿宋" w:hAnsi="Times New Roman" w:cs="Times New Roman"/>
                <w:kern w:val="0"/>
                <w:szCs w:val="21"/>
              </w:rPr>
              <w:t>。</w:t>
            </w:r>
          </w:p>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获奖（任一</w:t>
            </w:r>
            <w:r>
              <w:rPr>
                <w:rFonts w:ascii="Times New Roman" w:eastAsia="仿宋" w:hAnsi="Times New Roman" w:cs="Times New Roman" w:hint="eastAsia"/>
                <w:kern w:val="0"/>
                <w:szCs w:val="21"/>
              </w:rPr>
              <w:t>，加其他科研得分累积达到</w:t>
            </w:r>
            <w:r>
              <w:rPr>
                <w:rFonts w:ascii="Times New Roman" w:eastAsia="仿宋" w:hAnsi="Times New Roman" w:cs="Times New Roman" w:hint="eastAsia"/>
                <w:kern w:val="0"/>
                <w:szCs w:val="21"/>
              </w:rPr>
              <w:t>150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kern w:val="0"/>
                <w:szCs w:val="21"/>
              </w:rPr>
              <w:t>CSSCI/EI</w:t>
            </w:r>
            <w:r>
              <w:rPr>
                <w:rFonts w:ascii="Times New Roman" w:eastAsia="仿宋" w:hAnsi="仿宋" w:cs="Times New Roman"/>
                <w:kern w:val="0"/>
                <w:szCs w:val="21"/>
              </w:rPr>
              <w:t>论文</w:t>
            </w:r>
            <w:r>
              <w:rPr>
                <w:rFonts w:ascii="Times New Roman" w:eastAsia="仿宋" w:hAnsi="仿宋" w:cs="Times New Roman" w:hint="eastAsia"/>
                <w:kern w:val="0"/>
                <w:szCs w:val="21"/>
              </w:rPr>
              <w:t>1</w:t>
            </w:r>
            <w:r>
              <w:rPr>
                <w:rFonts w:ascii="Times New Roman" w:eastAsia="仿宋" w:hAnsi="仿宋" w:cs="Times New Roman"/>
                <w:kern w:val="0"/>
                <w:szCs w:val="21"/>
              </w:rPr>
              <w:t>篇</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获得省部级社科基金项目一项；</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③</w:t>
            </w:r>
            <w:r>
              <w:rPr>
                <w:rFonts w:ascii="Times New Roman" w:eastAsia="仿宋" w:hAnsi="仿宋" w:cs="Times New Roman" w:hint="eastAsia"/>
                <w:kern w:val="0"/>
                <w:szCs w:val="21"/>
              </w:rPr>
              <w:t>获得省部级以上成果奖一项；</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④</w:t>
            </w:r>
            <w:r>
              <w:rPr>
                <w:rFonts w:ascii="Times New Roman" w:eastAsia="仿宋" w:hAnsi="仿宋" w:cs="Times New Roman" w:hint="eastAsia"/>
                <w:kern w:val="0"/>
                <w:szCs w:val="21"/>
              </w:rPr>
              <w:t>入选</w:t>
            </w:r>
            <w:r>
              <w:rPr>
                <w:rFonts w:ascii="Times New Roman" w:eastAsia="仿宋" w:hAnsi="仿宋" w:cs="Times New Roman"/>
                <w:kern w:val="0"/>
                <w:szCs w:val="21"/>
              </w:rPr>
              <w:t>省部级以上人才工程</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⑤指导毕业生（含本科生和研究生）获得省级及以上优秀学位论文</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⑥获得国家级标志性课程建设成果，且排名前五名</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hint="eastAsia"/>
                <w:kern w:val="0"/>
                <w:szCs w:val="21"/>
              </w:rPr>
              <w:t>⑦</w:t>
            </w:r>
            <w:r>
              <w:rPr>
                <w:rFonts w:ascii="Times New Roman" w:eastAsia="仿宋" w:hAnsi="仿宋" w:cs="Times New Roman"/>
                <w:kern w:val="0"/>
                <w:szCs w:val="21"/>
              </w:rPr>
              <w:t>获得省部级标志性课程建设成果，且排名前名</w:t>
            </w:r>
            <w:r>
              <w:rPr>
                <w:rFonts w:ascii="Times New Roman" w:eastAsia="仿宋" w:hAnsi="仿宋" w:cs="Times New Roman" w:hint="eastAsia"/>
                <w:kern w:val="0"/>
                <w:szCs w:val="21"/>
              </w:rPr>
              <w:t>。</w:t>
            </w:r>
          </w:p>
          <w:p w:rsidR="005B2A7F" w:rsidRDefault="005B2A7F" w:rsidP="00DC68FB">
            <w:pPr>
              <w:widowControl/>
              <w:spacing w:line="310" w:lineRule="exact"/>
              <w:ind w:left="210" w:hangingChars="100" w:hanging="210"/>
              <w:rPr>
                <w:rFonts w:ascii="Times New Roman" w:eastAsia="仿宋" w:hAnsi="仿宋"/>
                <w:kern w:val="0"/>
                <w:szCs w:val="21"/>
              </w:rPr>
            </w:pPr>
            <w:r>
              <w:rPr>
                <w:rFonts w:ascii="Times New Roman" w:eastAsia="仿宋" w:hAnsi="Times New Roman" w:cs="Times New Roman"/>
                <w:kern w:val="0"/>
                <w:szCs w:val="21"/>
              </w:rPr>
              <w:t>3</w:t>
            </w:r>
            <w:r w:rsidR="0090336A">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学科建设和课程建设：</w:t>
            </w:r>
            <w:r>
              <w:rPr>
                <w:rFonts w:ascii="Times New Roman" w:eastAsia="仿宋" w:hAnsi="仿宋" w:cs="Times New Roman"/>
                <w:kern w:val="0"/>
                <w:szCs w:val="21"/>
              </w:rPr>
              <w:t>取得突出成绩</w:t>
            </w:r>
            <w:r>
              <w:rPr>
                <w:rFonts w:ascii="Times New Roman" w:eastAsia="仿宋" w:hAnsi="仿宋" w:cs="Times New Roman" w:hint="eastAsia"/>
                <w:kern w:val="0"/>
                <w:szCs w:val="21"/>
              </w:rPr>
              <w:t>，</w:t>
            </w:r>
            <w:r>
              <w:rPr>
                <w:rFonts w:ascii="Times New Roman" w:eastAsia="仿宋" w:hAnsi="仿宋" w:cs="Times New Roman"/>
                <w:kern w:val="0"/>
                <w:szCs w:val="21"/>
              </w:rPr>
              <w:t>在人才队伍建设中发挥重要作用，在人才培养和青年教师培养方面取得较好成绩</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4</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highlight w:val="yellow"/>
              </w:rPr>
            </w:pPr>
            <w:r>
              <w:rPr>
                <w:rFonts w:ascii="Times New Roman" w:eastAsia="仿宋" w:hAnsi="仿宋" w:cs="Times New Roman" w:hint="eastAsia"/>
                <w:kern w:val="0"/>
                <w:szCs w:val="21"/>
              </w:rPr>
              <w:t>六级</w:t>
            </w:r>
          </w:p>
        </w:tc>
        <w:tc>
          <w:tcPr>
            <w:tcW w:w="7472" w:type="dxa"/>
            <w:vAlign w:val="center"/>
          </w:tcPr>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教学</w:t>
            </w:r>
            <w:r>
              <w:rPr>
                <w:rFonts w:ascii="Times New Roman" w:eastAsia="仿宋" w:hAnsi="Times New Roman" w:cs="Times New Roman" w:hint="eastAsia"/>
                <w:kern w:val="0"/>
                <w:szCs w:val="21"/>
              </w:rPr>
              <w:t>工作：</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①承担理论教学、实践教学及指导研究生等工作；</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②每</w:t>
            </w:r>
            <w:r>
              <w:rPr>
                <w:rFonts w:ascii="Times New Roman" w:eastAsia="仿宋" w:hAnsi="仿宋" w:cs="Times New Roman" w:hint="eastAsia"/>
                <w:kern w:val="0"/>
                <w:szCs w:val="21"/>
              </w:rPr>
              <w:t>年</w:t>
            </w:r>
            <w:r>
              <w:rPr>
                <w:rFonts w:ascii="Times New Roman" w:eastAsia="仿宋" w:hAnsi="仿宋" w:cs="Times New Roman"/>
                <w:kern w:val="0"/>
                <w:szCs w:val="21"/>
              </w:rPr>
              <w:t>至少完整讲授</w:t>
            </w:r>
            <w:r>
              <w:rPr>
                <w:rFonts w:ascii="Times New Roman" w:eastAsia="仿宋" w:hAnsi="Times New Roman" w:cs="Times New Roman"/>
                <w:kern w:val="0"/>
                <w:szCs w:val="21"/>
              </w:rPr>
              <w:t>1</w:t>
            </w:r>
            <w:r>
              <w:rPr>
                <w:rFonts w:ascii="Times New Roman" w:eastAsia="仿宋" w:hAnsi="仿宋" w:cs="Times New Roman"/>
                <w:kern w:val="0"/>
                <w:szCs w:val="21"/>
              </w:rPr>
              <w:t>门本科生课程；</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③每年指导</w:t>
            </w:r>
            <w:r>
              <w:rPr>
                <w:rFonts w:ascii="Times New Roman" w:eastAsia="仿宋" w:hAnsi="Times New Roman" w:cs="Times New Roman"/>
                <w:kern w:val="0"/>
                <w:szCs w:val="21"/>
              </w:rPr>
              <w:t>1</w:t>
            </w:r>
            <w:r>
              <w:rPr>
                <w:rFonts w:ascii="Times New Roman" w:eastAsia="仿宋" w:hAnsi="仿宋" w:cs="Times New Roman"/>
                <w:kern w:val="0"/>
                <w:szCs w:val="21"/>
              </w:rPr>
              <w:t>名以上本科生</w:t>
            </w:r>
            <w:r>
              <w:rPr>
                <w:rFonts w:ascii="Times New Roman" w:eastAsia="仿宋" w:hAnsi="Times New Roman" w:cs="Times New Roman" w:hint="eastAsia"/>
                <w:kern w:val="0"/>
                <w:szCs w:val="21"/>
              </w:rPr>
              <w:t>或</w:t>
            </w:r>
            <w:r>
              <w:rPr>
                <w:rFonts w:ascii="Times New Roman" w:eastAsia="仿宋" w:hAnsi="仿宋" w:cs="Times New Roman"/>
                <w:kern w:val="0"/>
                <w:szCs w:val="21"/>
              </w:rPr>
              <w:t>研究生毕业论文；</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④指导一项学生</w:t>
            </w:r>
            <w:r>
              <w:rPr>
                <w:rFonts w:ascii="Times New Roman" w:eastAsia="仿宋" w:hAnsi="仿宋" w:cs="Times New Roman" w:hint="eastAsia"/>
                <w:kern w:val="0"/>
                <w:szCs w:val="21"/>
              </w:rPr>
              <w:t>竞赛、</w:t>
            </w:r>
            <w:r>
              <w:rPr>
                <w:rFonts w:ascii="Times New Roman" w:eastAsia="仿宋" w:hAnsi="仿宋" w:cs="Times New Roman"/>
                <w:kern w:val="0"/>
                <w:szCs w:val="21"/>
              </w:rPr>
              <w:t>创新科研项目</w:t>
            </w:r>
            <w:r>
              <w:rPr>
                <w:rFonts w:ascii="Times New Roman" w:eastAsia="仿宋" w:hAnsi="仿宋" w:cs="Times New Roman" w:hint="eastAsia"/>
                <w:kern w:val="0"/>
                <w:szCs w:val="21"/>
              </w:rPr>
              <w:t>；</w:t>
            </w:r>
          </w:p>
          <w:p w:rsidR="005B2A7F" w:rsidRDefault="005B2A7F" w:rsidP="00DC68FB">
            <w:pPr>
              <w:widowControl/>
              <w:spacing w:line="310" w:lineRule="exact"/>
              <w:ind w:leftChars="200" w:left="945" w:hangingChars="250" w:hanging="525"/>
              <w:rPr>
                <w:rFonts w:ascii="Times New Roman" w:eastAsia="仿宋" w:hAnsi="Times New Roman"/>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课堂教学每年不少于</w:t>
            </w:r>
            <w:r>
              <w:rPr>
                <w:rFonts w:ascii="Times New Roman" w:eastAsia="仿宋" w:hAnsi="仿宋" w:cs="Times New Roman" w:hint="eastAsia"/>
                <w:kern w:val="0"/>
                <w:szCs w:val="21"/>
              </w:rPr>
              <w:t>260</w:t>
            </w:r>
            <w:r>
              <w:rPr>
                <w:rFonts w:ascii="Times New Roman" w:eastAsia="仿宋" w:hAnsi="仿宋" w:cs="Times New Roman" w:hint="eastAsia"/>
                <w:kern w:val="0"/>
                <w:szCs w:val="21"/>
              </w:rPr>
              <w:t>学时</w:t>
            </w:r>
            <w:r>
              <w:rPr>
                <w:rFonts w:ascii="Times New Roman" w:eastAsia="仿宋" w:hAnsi="Times New Roman" w:cs="Times New Roman"/>
                <w:kern w:val="0"/>
                <w:szCs w:val="21"/>
              </w:rPr>
              <w:t>。</w:t>
            </w:r>
          </w:p>
          <w:p w:rsidR="005B2A7F" w:rsidRDefault="005B2A7F" w:rsidP="00DC68FB">
            <w:pPr>
              <w:widowControl/>
              <w:spacing w:line="310" w:lineRule="exact"/>
              <w:ind w:left="945" w:hangingChars="450" w:hanging="945"/>
              <w:rPr>
                <w:rFonts w:ascii="Times New Roman" w:eastAsia="仿宋" w:hAnsi="仿宋"/>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w:t>
            </w:r>
            <w:r>
              <w:rPr>
                <w:rFonts w:ascii="Times New Roman" w:eastAsia="仿宋" w:hAnsi="Times New Roman" w:cs="Times New Roman" w:hint="eastAsia"/>
                <w:kern w:val="0"/>
                <w:szCs w:val="21"/>
              </w:rPr>
              <w:t>任一，科研得分累积达到</w:t>
            </w:r>
            <w:r>
              <w:rPr>
                <w:rFonts w:ascii="Times New Roman" w:eastAsia="仿宋" w:hAnsi="Times New Roman" w:cs="Times New Roman" w:hint="eastAsia"/>
                <w:kern w:val="0"/>
                <w:szCs w:val="21"/>
              </w:rPr>
              <w:t>120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hint="eastAsia"/>
                <w:kern w:val="0"/>
                <w:szCs w:val="21"/>
              </w:rPr>
              <w:t>发表研究论文</w:t>
            </w:r>
            <w:r>
              <w:rPr>
                <w:rFonts w:ascii="Times New Roman" w:eastAsia="仿宋" w:hAnsi="仿宋" w:cs="Times New Roman" w:hint="eastAsia"/>
                <w:kern w:val="0"/>
                <w:szCs w:val="21"/>
              </w:rPr>
              <w:t>3</w:t>
            </w:r>
            <w:r>
              <w:rPr>
                <w:rFonts w:ascii="Times New Roman" w:eastAsia="仿宋" w:hAnsi="仿宋" w:cs="Times New Roman" w:hint="eastAsia"/>
                <w:kern w:val="0"/>
                <w:szCs w:val="21"/>
              </w:rPr>
              <w:t>篇，其中至少</w:t>
            </w:r>
            <w:r>
              <w:rPr>
                <w:rFonts w:ascii="Times New Roman" w:eastAsia="仿宋" w:hAnsi="仿宋" w:cs="Times New Roman" w:hint="eastAsia"/>
                <w:kern w:val="0"/>
                <w:szCs w:val="21"/>
              </w:rPr>
              <w:t>1</w:t>
            </w:r>
            <w:r>
              <w:rPr>
                <w:rFonts w:ascii="Times New Roman" w:eastAsia="仿宋" w:hAnsi="仿宋" w:cs="Times New Roman" w:hint="eastAsia"/>
                <w:kern w:val="0"/>
                <w:szCs w:val="21"/>
              </w:rPr>
              <w:t>篇</w:t>
            </w:r>
            <w:r>
              <w:rPr>
                <w:rFonts w:ascii="Times New Roman" w:eastAsia="仿宋" w:hAnsi="仿宋" w:cs="Times New Roman" w:hint="eastAsia"/>
                <w:kern w:val="0"/>
                <w:szCs w:val="21"/>
              </w:rPr>
              <w:t>C</w:t>
            </w:r>
            <w:r>
              <w:rPr>
                <w:rFonts w:ascii="Times New Roman" w:eastAsia="仿宋" w:hAnsi="仿宋" w:cs="Times New Roman" w:hint="eastAsia"/>
                <w:kern w:val="0"/>
                <w:szCs w:val="21"/>
              </w:rPr>
              <w:t>刊拓展版</w:t>
            </w:r>
            <w:r>
              <w:rPr>
                <w:rFonts w:ascii="Times New Roman" w:eastAsia="仿宋" w:hAnsi="仿宋"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主持</w:t>
            </w:r>
            <w:r>
              <w:rPr>
                <w:rFonts w:ascii="Times New Roman" w:eastAsia="仿宋" w:hAnsi="仿宋" w:cs="Times New Roman"/>
                <w:kern w:val="0"/>
                <w:szCs w:val="21"/>
              </w:rPr>
              <w:t>校级及以上教育教改课题</w:t>
            </w:r>
            <w:r>
              <w:rPr>
                <w:rFonts w:ascii="Times New Roman" w:eastAsia="仿宋" w:hAnsi="仿宋" w:cs="Times New Roman" w:hint="eastAsia"/>
                <w:kern w:val="0"/>
                <w:szCs w:val="21"/>
              </w:rPr>
              <w:t>1</w:t>
            </w:r>
            <w:r>
              <w:rPr>
                <w:rFonts w:ascii="Times New Roman" w:eastAsia="仿宋" w:hAnsi="仿宋" w:cs="Times New Roman"/>
                <w:kern w:val="0"/>
                <w:szCs w:val="21"/>
              </w:rPr>
              <w:t>项</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③</w:t>
            </w:r>
            <w:r>
              <w:rPr>
                <w:rFonts w:ascii="Times New Roman" w:eastAsia="仿宋" w:hAnsi="仿宋" w:cs="Times New Roman" w:hint="eastAsia"/>
                <w:kern w:val="0"/>
                <w:szCs w:val="21"/>
              </w:rPr>
              <w:t>主持建设课程</w:t>
            </w:r>
            <w:r>
              <w:rPr>
                <w:rFonts w:ascii="Times New Roman" w:eastAsia="仿宋" w:hAnsi="仿宋" w:cs="Times New Roman" w:hint="eastAsia"/>
                <w:kern w:val="0"/>
                <w:szCs w:val="21"/>
              </w:rPr>
              <w:t>1</w:t>
            </w:r>
            <w:r>
              <w:rPr>
                <w:rFonts w:ascii="Times New Roman" w:eastAsia="仿宋" w:hAnsi="仿宋" w:cs="Times New Roman" w:hint="eastAsia"/>
                <w:kern w:val="0"/>
                <w:szCs w:val="21"/>
              </w:rPr>
              <w:t>门</w:t>
            </w:r>
            <w:r>
              <w:rPr>
                <w:rFonts w:ascii="Times New Roman" w:eastAsia="仿宋" w:hAnsi="仿宋"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④</w:t>
            </w:r>
            <w:r>
              <w:rPr>
                <w:rFonts w:ascii="Times New Roman" w:eastAsia="仿宋" w:hAnsi="仿宋" w:cs="Times New Roman" w:hint="eastAsia"/>
                <w:kern w:val="0"/>
                <w:szCs w:val="21"/>
              </w:rPr>
              <w:t>指导学生参加竞赛获奖</w:t>
            </w:r>
            <w:r>
              <w:rPr>
                <w:rFonts w:ascii="Times New Roman" w:eastAsia="仿宋" w:hAnsi="仿宋" w:cs="Times New Roman" w:hint="eastAsia"/>
                <w:kern w:val="0"/>
                <w:szCs w:val="21"/>
              </w:rPr>
              <w:t>1</w:t>
            </w:r>
            <w:r>
              <w:rPr>
                <w:rFonts w:ascii="Times New Roman" w:eastAsia="仿宋" w:hAnsi="仿宋" w:cs="Times New Roman" w:hint="eastAsia"/>
                <w:kern w:val="0"/>
                <w:szCs w:val="21"/>
              </w:rPr>
              <w:t>项；</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参加教学竞赛获奖</w:t>
            </w:r>
            <w:r>
              <w:rPr>
                <w:rFonts w:ascii="Times New Roman" w:eastAsia="仿宋" w:hAnsi="仿宋" w:cs="Times New Roman" w:hint="eastAsia"/>
                <w:kern w:val="0"/>
                <w:szCs w:val="21"/>
              </w:rPr>
              <w:t>1</w:t>
            </w:r>
            <w:r>
              <w:rPr>
                <w:rFonts w:ascii="Times New Roman" w:eastAsia="仿宋" w:hAnsi="仿宋" w:cs="Times New Roman" w:hint="eastAsia"/>
                <w:kern w:val="0"/>
                <w:szCs w:val="21"/>
              </w:rPr>
              <w:t>项。</w:t>
            </w:r>
          </w:p>
          <w:p w:rsidR="005B2A7F" w:rsidRDefault="005B2A7F" w:rsidP="00DC68FB">
            <w:pPr>
              <w:widowControl/>
              <w:spacing w:line="310" w:lineRule="exact"/>
              <w:ind w:left="945" w:hangingChars="450" w:hanging="945"/>
              <w:rPr>
                <w:rFonts w:ascii="Times New Roman" w:eastAsia="仿宋" w:hAnsi="仿宋"/>
                <w:kern w:val="0"/>
                <w:szCs w:val="21"/>
              </w:rPr>
            </w:pPr>
            <w:r>
              <w:rPr>
                <w:rFonts w:ascii="Times New Roman" w:eastAsia="仿宋" w:hAnsi="Times New Roman" w:cs="Times New Roman"/>
                <w:kern w:val="0"/>
                <w:szCs w:val="21"/>
              </w:rPr>
              <w:t>3</w:t>
            </w:r>
            <w:r w:rsidR="0090336A">
              <w:rPr>
                <w:rFonts w:ascii="Times New Roman" w:eastAsia="仿宋" w:hAnsi="Times New Roman" w:cs="Times New Roman" w:hint="eastAsia"/>
                <w:kern w:val="0"/>
                <w:szCs w:val="21"/>
              </w:rPr>
              <w:t>．</w:t>
            </w:r>
            <w:r>
              <w:rPr>
                <w:rFonts w:ascii="Times New Roman" w:eastAsia="仿宋" w:hAnsi="仿宋" w:cs="Times New Roman"/>
                <w:kern w:val="0"/>
                <w:szCs w:val="21"/>
              </w:rPr>
              <w:t>努力提升学术水平，积极参与学科专业建设等方面工作</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4</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highlight w:val="yellow"/>
              </w:rPr>
            </w:pPr>
            <w:r>
              <w:rPr>
                <w:rFonts w:ascii="Times New Roman" w:eastAsia="仿宋" w:hAnsi="仿宋" w:cs="Times New Roman" w:hint="eastAsia"/>
                <w:kern w:val="0"/>
                <w:szCs w:val="21"/>
              </w:rPr>
              <w:t>七级</w:t>
            </w:r>
          </w:p>
        </w:tc>
        <w:tc>
          <w:tcPr>
            <w:tcW w:w="7472" w:type="dxa"/>
            <w:vAlign w:val="center"/>
          </w:tcPr>
          <w:p w:rsidR="005B2A7F" w:rsidRDefault="005B2A7F" w:rsidP="00DC68FB">
            <w:pPr>
              <w:widowControl/>
              <w:spacing w:line="310" w:lineRule="exact"/>
              <w:ind w:left="945" w:hangingChars="450" w:hanging="945"/>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教学</w:t>
            </w:r>
            <w:r>
              <w:rPr>
                <w:rFonts w:ascii="Times New Roman" w:eastAsia="仿宋" w:hAnsi="Times New Roman" w:cs="Times New Roman" w:hint="eastAsia"/>
                <w:kern w:val="0"/>
                <w:szCs w:val="21"/>
              </w:rPr>
              <w:t>工作：</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①承担理论教学、实践教学及指导研究生等工作；</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②每</w:t>
            </w:r>
            <w:r>
              <w:rPr>
                <w:rFonts w:ascii="Times New Roman" w:eastAsia="仿宋" w:hAnsi="仿宋" w:cs="Times New Roman" w:hint="eastAsia"/>
                <w:kern w:val="0"/>
                <w:szCs w:val="21"/>
              </w:rPr>
              <w:t>年</w:t>
            </w:r>
            <w:r>
              <w:rPr>
                <w:rFonts w:ascii="Times New Roman" w:eastAsia="仿宋" w:hAnsi="仿宋" w:cs="Times New Roman"/>
                <w:kern w:val="0"/>
                <w:szCs w:val="21"/>
              </w:rPr>
              <w:t>至少完整讲授</w:t>
            </w:r>
            <w:r>
              <w:rPr>
                <w:rFonts w:ascii="Times New Roman" w:eastAsia="仿宋" w:hAnsi="Times New Roman" w:cs="Times New Roman"/>
                <w:kern w:val="0"/>
                <w:szCs w:val="21"/>
              </w:rPr>
              <w:t>1</w:t>
            </w:r>
            <w:r>
              <w:rPr>
                <w:rFonts w:ascii="Times New Roman" w:eastAsia="仿宋" w:hAnsi="仿宋" w:cs="Times New Roman"/>
                <w:kern w:val="0"/>
                <w:szCs w:val="21"/>
              </w:rPr>
              <w:t>门本科生课程；</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③每年指导</w:t>
            </w:r>
            <w:r>
              <w:rPr>
                <w:rFonts w:ascii="Times New Roman" w:eastAsia="仿宋" w:hAnsi="Times New Roman" w:cs="Times New Roman"/>
                <w:kern w:val="0"/>
                <w:szCs w:val="21"/>
              </w:rPr>
              <w:t>1</w:t>
            </w:r>
            <w:r>
              <w:rPr>
                <w:rFonts w:ascii="Times New Roman" w:eastAsia="仿宋" w:hAnsi="仿宋" w:cs="Times New Roman"/>
                <w:kern w:val="0"/>
                <w:szCs w:val="21"/>
              </w:rPr>
              <w:t>名以上本科生</w:t>
            </w:r>
            <w:r>
              <w:rPr>
                <w:rFonts w:ascii="Times New Roman" w:eastAsia="仿宋" w:hAnsi="Times New Roman" w:cs="Times New Roman" w:hint="eastAsia"/>
                <w:kern w:val="0"/>
                <w:szCs w:val="21"/>
              </w:rPr>
              <w:t>或</w:t>
            </w:r>
            <w:r>
              <w:rPr>
                <w:rFonts w:ascii="Times New Roman" w:eastAsia="仿宋" w:hAnsi="仿宋" w:cs="Times New Roman"/>
                <w:kern w:val="0"/>
                <w:szCs w:val="21"/>
              </w:rPr>
              <w:t>研究生毕业论文；</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④指导一项学生</w:t>
            </w:r>
            <w:r>
              <w:rPr>
                <w:rFonts w:ascii="Times New Roman" w:eastAsia="仿宋" w:hAnsi="仿宋" w:cs="Times New Roman" w:hint="eastAsia"/>
                <w:kern w:val="0"/>
                <w:szCs w:val="21"/>
              </w:rPr>
              <w:t>竞赛、</w:t>
            </w:r>
            <w:r>
              <w:rPr>
                <w:rFonts w:ascii="Times New Roman" w:eastAsia="仿宋" w:hAnsi="仿宋" w:cs="Times New Roman"/>
                <w:kern w:val="0"/>
                <w:szCs w:val="21"/>
              </w:rPr>
              <w:t>创新科研项目</w:t>
            </w:r>
            <w:r>
              <w:rPr>
                <w:rFonts w:ascii="Times New Roman" w:eastAsia="仿宋" w:hAnsi="仿宋" w:cs="Times New Roman" w:hint="eastAsia"/>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课堂教学每年不少于</w:t>
            </w:r>
            <w:r>
              <w:rPr>
                <w:rFonts w:ascii="Times New Roman" w:eastAsia="仿宋" w:hAnsi="仿宋" w:cs="Times New Roman" w:hint="eastAsia"/>
                <w:kern w:val="0"/>
                <w:szCs w:val="21"/>
              </w:rPr>
              <w:t>260</w:t>
            </w:r>
            <w:r>
              <w:rPr>
                <w:rFonts w:ascii="Times New Roman" w:eastAsia="仿宋" w:hAnsi="仿宋" w:cs="Times New Roman" w:hint="eastAsia"/>
                <w:kern w:val="0"/>
                <w:szCs w:val="21"/>
              </w:rPr>
              <w:t>学时</w:t>
            </w:r>
            <w:r>
              <w:rPr>
                <w:rFonts w:ascii="Times New Roman" w:eastAsia="仿宋" w:hAnsi="Times New Roman" w:cs="Times New Roman"/>
                <w:kern w:val="0"/>
                <w:szCs w:val="21"/>
              </w:rPr>
              <w:t>。</w:t>
            </w:r>
          </w:p>
          <w:p w:rsidR="005B2A7F" w:rsidRDefault="005B2A7F" w:rsidP="00DC68FB">
            <w:pPr>
              <w:widowControl/>
              <w:spacing w:line="310" w:lineRule="exact"/>
              <w:ind w:left="945" w:hangingChars="450" w:hanging="945"/>
              <w:rPr>
                <w:rFonts w:ascii="Times New Roman" w:eastAsia="仿宋" w:hAnsi="仿宋"/>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w:t>
            </w:r>
            <w:r>
              <w:rPr>
                <w:rFonts w:ascii="Times New Roman" w:eastAsia="仿宋" w:hAnsi="Times New Roman" w:cs="Times New Roman" w:hint="eastAsia"/>
                <w:kern w:val="0"/>
                <w:szCs w:val="21"/>
              </w:rPr>
              <w:t>任一，科研得分累积达到</w:t>
            </w:r>
            <w:r>
              <w:rPr>
                <w:rFonts w:ascii="Times New Roman" w:eastAsia="仿宋" w:hAnsi="Times New Roman" w:cs="Times New Roman" w:hint="eastAsia"/>
                <w:kern w:val="0"/>
                <w:szCs w:val="21"/>
              </w:rPr>
              <w:t>90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r>
              <w:rPr>
                <w:rFonts w:ascii="Times New Roman" w:eastAsia="仿宋" w:hAnsi="仿宋" w:cs="Times New Roman" w:hint="eastAsia"/>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hint="eastAsia"/>
                <w:kern w:val="0"/>
                <w:szCs w:val="21"/>
              </w:rPr>
              <w:t>发表研究论文</w:t>
            </w:r>
            <w:r>
              <w:rPr>
                <w:rFonts w:ascii="Times New Roman" w:eastAsia="仿宋" w:hAnsi="仿宋" w:cs="Times New Roman" w:hint="eastAsia"/>
                <w:kern w:val="0"/>
                <w:szCs w:val="21"/>
              </w:rPr>
              <w:t>3</w:t>
            </w:r>
            <w:r>
              <w:rPr>
                <w:rFonts w:ascii="Times New Roman" w:eastAsia="仿宋" w:hAnsi="仿宋" w:cs="Times New Roman" w:hint="eastAsia"/>
                <w:kern w:val="0"/>
                <w:szCs w:val="21"/>
              </w:rPr>
              <w:t>篇</w:t>
            </w:r>
            <w:r>
              <w:rPr>
                <w:rFonts w:ascii="Times New Roman" w:eastAsia="仿宋" w:hAnsi="仿宋" w:cs="Times New Roman"/>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主持</w:t>
            </w:r>
            <w:r>
              <w:rPr>
                <w:rFonts w:ascii="Times New Roman" w:eastAsia="仿宋" w:hAnsi="仿宋" w:cs="Times New Roman"/>
                <w:kern w:val="0"/>
                <w:szCs w:val="21"/>
              </w:rPr>
              <w:t>校级及以上教育教改课题</w:t>
            </w:r>
            <w:r>
              <w:rPr>
                <w:rFonts w:ascii="Times New Roman" w:eastAsia="仿宋" w:hAnsi="仿宋" w:cs="Times New Roman" w:hint="eastAsia"/>
                <w:kern w:val="0"/>
                <w:szCs w:val="21"/>
              </w:rPr>
              <w:t>1</w:t>
            </w:r>
            <w:r>
              <w:rPr>
                <w:rFonts w:ascii="Times New Roman" w:eastAsia="仿宋" w:hAnsi="仿宋" w:cs="Times New Roman"/>
                <w:kern w:val="0"/>
                <w:szCs w:val="21"/>
              </w:rPr>
              <w:t>项</w:t>
            </w:r>
            <w:r>
              <w:rPr>
                <w:rFonts w:ascii="Times New Roman" w:eastAsia="仿宋" w:hAnsi="仿宋" w:cs="Times New Roman" w:hint="eastAsia"/>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lastRenderedPageBreak/>
              <w:t>③</w:t>
            </w:r>
            <w:r>
              <w:rPr>
                <w:rFonts w:ascii="Times New Roman" w:eastAsia="仿宋" w:hAnsi="仿宋" w:cs="Times New Roman" w:hint="eastAsia"/>
                <w:kern w:val="0"/>
                <w:szCs w:val="21"/>
              </w:rPr>
              <w:t>主持建设课程</w:t>
            </w:r>
            <w:r>
              <w:rPr>
                <w:rFonts w:ascii="Times New Roman" w:eastAsia="仿宋" w:hAnsi="仿宋" w:cs="Times New Roman" w:hint="eastAsia"/>
                <w:kern w:val="0"/>
                <w:szCs w:val="21"/>
              </w:rPr>
              <w:t>1</w:t>
            </w:r>
            <w:r>
              <w:rPr>
                <w:rFonts w:ascii="Times New Roman" w:eastAsia="仿宋" w:hAnsi="仿宋" w:cs="Times New Roman" w:hint="eastAsia"/>
                <w:kern w:val="0"/>
                <w:szCs w:val="21"/>
              </w:rPr>
              <w:t>门</w:t>
            </w:r>
            <w:r>
              <w:rPr>
                <w:rFonts w:ascii="Times New Roman" w:eastAsia="仿宋" w:hAnsi="仿宋" w:cs="Times New Roman"/>
                <w:kern w:val="0"/>
                <w:szCs w:val="21"/>
              </w:rPr>
              <w:t>；</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④</w:t>
            </w:r>
            <w:r>
              <w:rPr>
                <w:rFonts w:ascii="Times New Roman" w:eastAsia="仿宋" w:hAnsi="仿宋" w:cs="Times New Roman" w:hint="eastAsia"/>
                <w:kern w:val="0"/>
                <w:szCs w:val="21"/>
              </w:rPr>
              <w:t>指导学生参加竞赛获奖</w:t>
            </w:r>
            <w:r>
              <w:rPr>
                <w:rFonts w:ascii="Times New Roman" w:eastAsia="仿宋" w:hAnsi="仿宋" w:cs="Times New Roman" w:hint="eastAsia"/>
                <w:kern w:val="0"/>
                <w:szCs w:val="21"/>
              </w:rPr>
              <w:t>1</w:t>
            </w:r>
            <w:r>
              <w:rPr>
                <w:rFonts w:ascii="Times New Roman" w:eastAsia="仿宋" w:hAnsi="仿宋" w:cs="Times New Roman" w:hint="eastAsia"/>
                <w:kern w:val="0"/>
                <w:szCs w:val="21"/>
              </w:rPr>
              <w:t>项；</w:t>
            </w:r>
          </w:p>
          <w:p w:rsidR="005B2A7F" w:rsidRDefault="005B2A7F" w:rsidP="00DC68FB">
            <w:pPr>
              <w:widowControl/>
              <w:spacing w:line="310" w:lineRule="exact"/>
              <w:ind w:leftChars="200" w:left="945" w:hangingChars="250" w:hanging="525"/>
              <w:rPr>
                <w:rFonts w:ascii="Times New Roman" w:eastAsia="仿宋" w:hAnsi="仿宋"/>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参加教学竞赛获奖</w:t>
            </w:r>
            <w:r>
              <w:rPr>
                <w:rFonts w:ascii="Times New Roman" w:eastAsia="仿宋" w:hAnsi="仿宋" w:cs="Times New Roman" w:hint="eastAsia"/>
                <w:kern w:val="0"/>
                <w:szCs w:val="21"/>
              </w:rPr>
              <w:t>1</w:t>
            </w:r>
            <w:r>
              <w:rPr>
                <w:rFonts w:ascii="Times New Roman" w:eastAsia="仿宋" w:hAnsi="仿宋" w:cs="Times New Roman" w:hint="eastAsia"/>
                <w:kern w:val="0"/>
                <w:szCs w:val="21"/>
              </w:rPr>
              <w:t>项。</w:t>
            </w:r>
          </w:p>
          <w:p w:rsidR="005B2A7F" w:rsidRDefault="005B2A7F" w:rsidP="00DC68FB">
            <w:pPr>
              <w:widowControl/>
              <w:spacing w:line="310" w:lineRule="exact"/>
              <w:ind w:left="945" w:hangingChars="450" w:hanging="945"/>
              <w:rPr>
                <w:rFonts w:ascii="Times New Roman" w:eastAsia="仿宋" w:hAnsi="仿宋"/>
                <w:kern w:val="0"/>
                <w:szCs w:val="21"/>
              </w:rPr>
            </w:pPr>
            <w:r>
              <w:rPr>
                <w:rFonts w:ascii="Times New Roman" w:eastAsia="仿宋" w:hAnsi="Times New Roman" w:cs="Times New Roman"/>
                <w:kern w:val="0"/>
                <w:szCs w:val="21"/>
              </w:rPr>
              <w:t>3</w:t>
            </w:r>
            <w:r w:rsidR="0090336A">
              <w:rPr>
                <w:rFonts w:ascii="Times New Roman" w:eastAsia="仿宋" w:hAnsi="Times New Roman" w:cs="Times New Roman" w:hint="eastAsia"/>
                <w:kern w:val="0"/>
                <w:szCs w:val="21"/>
              </w:rPr>
              <w:t>．</w:t>
            </w:r>
            <w:r>
              <w:rPr>
                <w:rFonts w:ascii="Times New Roman" w:eastAsia="仿宋" w:hAnsi="仿宋" w:cs="Times New Roman"/>
                <w:kern w:val="0"/>
                <w:szCs w:val="21"/>
              </w:rPr>
              <w:t>努力提升学术水平，积极参与学科专业建设等方面工作</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4</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kern w:val="0"/>
                <w:szCs w:val="21"/>
              </w:rPr>
              <w:lastRenderedPageBreak/>
              <w:t>八级</w:t>
            </w:r>
          </w:p>
        </w:tc>
        <w:tc>
          <w:tcPr>
            <w:tcW w:w="7472" w:type="dxa"/>
            <w:vAlign w:val="center"/>
          </w:tcPr>
          <w:p w:rsidR="005B2A7F" w:rsidRDefault="005B2A7F" w:rsidP="00DC68FB">
            <w:pPr>
              <w:widowControl/>
              <w:spacing w:line="310" w:lineRule="exact"/>
              <w:ind w:left="840" w:hangingChars="400" w:hanging="840"/>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课程教学：</w:t>
            </w:r>
          </w:p>
          <w:p w:rsidR="005B2A7F" w:rsidRDefault="005B2A7F" w:rsidP="00DC68FB">
            <w:pPr>
              <w:widowControl/>
              <w:spacing w:line="310" w:lineRule="exact"/>
              <w:ind w:leftChars="200" w:left="840" w:hangingChars="200" w:hanging="420"/>
              <w:rPr>
                <w:rFonts w:ascii="Times New Roman" w:eastAsia="仿宋" w:hAnsi="Times New Roman"/>
                <w:kern w:val="0"/>
                <w:szCs w:val="21"/>
              </w:rPr>
            </w:pPr>
            <w:r>
              <w:rPr>
                <w:rFonts w:ascii="Times New Roman" w:eastAsia="仿宋" w:hAnsi="仿宋" w:cs="Times New Roman"/>
                <w:kern w:val="0"/>
                <w:szCs w:val="21"/>
              </w:rPr>
              <w:t>①担理论教学、实践教学，教学评价良好</w:t>
            </w:r>
            <w:r>
              <w:rPr>
                <w:rFonts w:ascii="Times New Roman" w:eastAsia="仿宋" w:hAnsi="Times New Roman" w:cs="Times New Roman" w:hint="eastAsia"/>
                <w:kern w:val="0"/>
                <w:szCs w:val="21"/>
              </w:rPr>
              <w:t>；</w:t>
            </w:r>
          </w:p>
          <w:p w:rsidR="005B2A7F" w:rsidRDefault="005B2A7F" w:rsidP="00DC68FB">
            <w:pPr>
              <w:widowControl/>
              <w:spacing w:line="310" w:lineRule="exact"/>
              <w:ind w:leftChars="200" w:left="840" w:hangingChars="200" w:hanging="42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每年课堂</w:t>
            </w:r>
            <w:r>
              <w:rPr>
                <w:rFonts w:ascii="Times New Roman" w:eastAsia="仿宋" w:hAnsi="Times New Roman" w:cs="Times New Roman" w:hint="eastAsia"/>
                <w:kern w:val="0"/>
                <w:szCs w:val="21"/>
              </w:rPr>
              <w:t>教学</w:t>
            </w:r>
            <w:r>
              <w:rPr>
                <w:rFonts w:ascii="Times New Roman" w:eastAsia="仿宋" w:hAnsi="仿宋" w:cs="Times New Roman" w:hint="eastAsia"/>
                <w:kern w:val="0"/>
                <w:szCs w:val="21"/>
              </w:rPr>
              <w:t>不少于</w:t>
            </w:r>
            <w:r>
              <w:rPr>
                <w:rFonts w:ascii="Times New Roman" w:eastAsia="仿宋" w:hAnsi="仿宋" w:cs="Times New Roman" w:hint="eastAsia"/>
                <w:kern w:val="0"/>
                <w:szCs w:val="21"/>
              </w:rPr>
              <w:t>280</w:t>
            </w:r>
            <w:r>
              <w:rPr>
                <w:rFonts w:ascii="Times New Roman" w:eastAsia="仿宋" w:hAnsi="仿宋" w:cs="Times New Roman" w:hint="eastAsia"/>
                <w:kern w:val="0"/>
                <w:szCs w:val="21"/>
              </w:rPr>
              <w:t>学时。</w:t>
            </w:r>
          </w:p>
          <w:p w:rsidR="005B2A7F" w:rsidRDefault="005B2A7F" w:rsidP="00DC68FB">
            <w:pPr>
              <w:widowControl/>
              <w:spacing w:line="310" w:lineRule="exact"/>
              <w:ind w:left="840" w:hangingChars="400" w:hanging="840"/>
              <w:rPr>
                <w:rFonts w:ascii="Times New Roman" w:eastAsia="仿宋" w:hAnsi="Times New Roman"/>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w:t>
            </w:r>
            <w:r>
              <w:rPr>
                <w:rFonts w:ascii="Times New Roman" w:eastAsia="仿宋" w:hAnsi="Times New Roman" w:cs="Times New Roman" w:hint="eastAsia"/>
                <w:kern w:val="0"/>
                <w:szCs w:val="21"/>
              </w:rPr>
              <w:t>、教学管理</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任一，科研得分累积达到</w:t>
            </w: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hint="eastAsia"/>
                <w:kern w:val="0"/>
                <w:szCs w:val="21"/>
              </w:rPr>
              <w:t>发表研究论文</w:t>
            </w:r>
            <w:r>
              <w:rPr>
                <w:rFonts w:ascii="Times New Roman" w:eastAsia="仿宋" w:hAnsi="仿宋" w:cs="Times New Roman" w:hint="eastAsia"/>
                <w:kern w:val="0"/>
                <w:szCs w:val="21"/>
              </w:rPr>
              <w:t>2</w:t>
            </w:r>
            <w:r>
              <w:rPr>
                <w:rFonts w:ascii="Times New Roman" w:eastAsia="仿宋" w:hAnsi="仿宋" w:cs="Times New Roman" w:hint="eastAsia"/>
                <w:kern w:val="0"/>
                <w:szCs w:val="21"/>
              </w:rPr>
              <w:t>篇</w:t>
            </w:r>
            <w:r>
              <w:rPr>
                <w:rFonts w:ascii="Times New Roman" w:eastAsia="仿宋" w:hAnsi="仿宋" w:cs="Times New Roman"/>
                <w:kern w:val="0"/>
                <w:szCs w:val="21"/>
              </w:rPr>
              <w:t>；</w:t>
            </w:r>
          </w:p>
          <w:p w:rsidR="005B2A7F" w:rsidRDefault="005B2A7F" w:rsidP="00DC68FB">
            <w:pPr>
              <w:widowControl/>
              <w:spacing w:line="310" w:lineRule="exact"/>
              <w:ind w:leftChars="200" w:left="840" w:hangingChars="200" w:hanging="42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参与</w:t>
            </w:r>
            <w:r>
              <w:rPr>
                <w:rFonts w:ascii="Times New Roman" w:eastAsia="仿宋" w:hAnsi="仿宋" w:cs="Times New Roman"/>
                <w:kern w:val="0"/>
                <w:szCs w:val="21"/>
              </w:rPr>
              <w:t>校级及以上教育教改课题</w:t>
            </w:r>
            <w:r>
              <w:rPr>
                <w:rFonts w:ascii="Times New Roman" w:eastAsia="仿宋" w:hAnsi="仿宋" w:cs="Times New Roman" w:hint="eastAsia"/>
                <w:kern w:val="0"/>
                <w:szCs w:val="21"/>
              </w:rPr>
              <w:t>1</w:t>
            </w:r>
            <w:r>
              <w:rPr>
                <w:rFonts w:ascii="Times New Roman" w:eastAsia="仿宋" w:hAnsi="仿宋" w:cs="Times New Roman"/>
                <w:kern w:val="0"/>
                <w:szCs w:val="21"/>
              </w:rPr>
              <w:t>项</w:t>
            </w:r>
            <w:r>
              <w:rPr>
                <w:rFonts w:ascii="Times New Roman" w:eastAsia="仿宋" w:hAnsi="仿宋" w:cs="Times New Roman" w:hint="eastAsia"/>
                <w:kern w:val="0"/>
                <w:szCs w:val="21"/>
              </w:rPr>
              <w:t>；</w:t>
            </w:r>
          </w:p>
          <w:p w:rsidR="005B2A7F" w:rsidRDefault="005B2A7F" w:rsidP="00DC68FB">
            <w:pPr>
              <w:widowControl/>
              <w:spacing w:line="310" w:lineRule="exact"/>
              <w:ind w:leftChars="200" w:left="840" w:hangingChars="200" w:hanging="420"/>
              <w:rPr>
                <w:rFonts w:ascii="Times New Roman" w:eastAsia="仿宋" w:hAnsi="Times New Roman"/>
                <w:kern w:val="0"/>
                <w:szCs w:val="21"/>
              </w:rPr>
            </w:pPr>
            <w:r>
              <w:rPr>
                <w:rFonts w:ascii="Times New Roman" w:eastAsia="仿宋" w:hAnsi="仿宋" w:cs="Times New Roman"/>
                <w:kern w:val="0"/>
                <w:szCs w:val="21"/>
              </w:rPr>
              <w:t>③</w:t>
            </w:r>
            <w:r>
              <w:rPr>
                <w:rFonts w:ascii="Times New Roman" w:eastAsia="仿宋" w:hAnsi="仿宋" w:cs="Times New Roman" w:hint="eastAsia"/>
                <w:kern w:val="0"/>
                <w:szCs w:val="21"/>
              </w:rPr>
              <w:t>主持建设课程</w:t>
            </w:r>
            <w:r>
              <w:rPr>
                <w:rFonts w:ascii="Times New Roman" w:eastAsia="仿宋" w:hAnsi="仿宋" w:cs="Times New Roman" w:hint="eastAsia"/>
                <w:kern w:val="0"/>
                <w:szCs w:val="21"/>
              </w:rPr>
              <w:t>1</w:t>
            </w:r>
            <w:r>
              <w:rPr>
                <w:rFonts w:ascii="Times New Roman" w:eastAsia="仿宋" w:hAnsi="仿宋" w:cs="Times New Roman" w:hint="eastAsia"/>
                <w:kern w:val="0"/>
                <w:szCs w:val="21"/>
              </w:rPr>
              <w:t>门</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④指导学生参加</w:t>
            </w:r>
            <w:r>
              <w:rPr>
                <w:rFonts w:ascii="Times New Roman" w:eastAsia="仿宋" w:hAnsi="仿宋" w:cs="Times New Roman" w:hint="eastAsia"/>
                <w:kern w:val="0"/>
                <w:szCs w:val="21"/>
              </w:rPr>
              <w:t>省级</w:t>
            </w:r>
            <w:r>
              <w:rPr>
                <w:rFonts w:ascii="Times New Roman" w:eastAsia="仿宋" w:hAnsi="Times New Roman" w:cs="Times New Roman"/>
                <w:kern w:val="0"/>
                <w:szCs w:val="21"/>
              </w:rPr>
              <w:t>/</w:t>
            </w:r>
            <w:r>
              <w:rPr>
                <w:rFonts w:ascii="Times New Roman" w:eastAsia="仿宋" w:hAnsi="仿宋" w:cs="Times New Roman"/>
                <w:kern w:val="0"/>
                <w:szCs w:val="21"/>
              </w:rPr>
              <w:t>华东赛区竞赛获得三等奖</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⑤指导学生专业社团、竞赛团队一学年</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⑥</w:t>
            </w:r>
            <w:r>
              <w:rPr>
                <w:rFonts w:ascii="Times New Roman" w:eastAsia="仿宋" w:hAnsi="仿宋" w:cs="Times New Roman" w:hint="eastAsia"/>
                <w:kern w:val="0"/>
                <w:szCs w:val="21"/>
              </w:rPr>
              <w:t>每年参加教学竞赛</w:t>
            </w:r>
            <w:r>
              <w:rPr>
                <w:rFonts w:ascii="Times New Roman" w:eastAsia="仿宋" w:hAnsi="仿宋" w:cs="Times New Roman" w:hint="eastAsia"/>
                <w:kern w:val="0"/>
                <w:szCs w:val="21"/>
              </w:rPr>
              <w:t>1</w:t>
            </w:r>
            <w:r>
              <w:rPr>
                <w:rFonts w:ascii="Times New Roman" w:eastAsia="仿宋" w:hAnsi="仿宋" w:cs="Times New Roman" w:hint="eastAsia"/>
                <w:kern w:val="0"/>
                <w:szCs w:val="21"/>
              </w:rPr>
              <w:t>次；</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hint="eastAsia"/>
                <w:kern w:val="0"/>
                <w:szCs w:val="21"/>
              </w:rPr>
              <w:t>⑦</w:t>
            </w:r>
            <w:r>
              <w:rPr>
                <w:rFonts w:ascii="Times New Roman" w:eastAsia="仿宋" w:hAnsi="Times New Roman" w:cs="Times New Roman" w:hint="eastAsia"/>
                <w:kern w:val="0"/>
                <w:szCs w:val="21"/>
              </w:rPr>
              <w:t>担任本科生导师一年以上；</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hint="eastAsia"/>
                <w:kern w:val="0"/>
                <w:szCs w:val="21"/>
              </w:rPr>
              <w:t>⑧</w:t>
            </w:r>
            <w:r>
              <w:rPr>
                <w:rFonts w:ascii="Times New Roman" w:eastAsia="仿宋" w:hAnsi="仿宋" w:cs="Times New Roman"/>
                <w:kern w:val="0"/>
                <w:szCs w:val="21"/>
              </w:rPr>
              <w:t>担任教学组长一学年</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3</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kern w:val="0"/>
                <w:szCs w:val="21"/>
              </w:rPr>
              <w:t>九级</w:t>
            </w:r>
          </w:p>
        </w:tc>
        <w:tc>
          <w:tcPr>
            <w:tcW w:w="7472" w:type="dxa"/>
            <w:vAlign w:val="center"/>
          </w:tcPr>
          <w:p w:rsidR="005B2A7F" w:rsidRDefault="005B2A7F" w:rsidP="00DC68FB">
            <w:pPr>
              <w:widowControl/>
              <w:spacing w:line="310" w:lineRule="exact"/>
              <w:ind w:left="840" w:hangingChars="400" w:hanging="840"/>
              <w:rPr>
                <w:rFonts w:ascii="Times New Roman" w:eastAsia="仿宋" w:hAnsi="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课程教学：</w:t>
            </w:r>
          </w:p>
          <w:p w:rsidR="005B2A7F" w:rsidRDefault="005B2A7F" w:rsidP="00DC68FB">
            <w:pPr>
              <w:widowControl/>
              <w:spacing w:line="310" w:lineRule="exact"/>
              <w:ind w:leftChars="200" w:left="840" w:hangingChars="200" w:hanging="420"/>
              <w:rPr>
                <w:rFonts w:ascii="Times New Roman" w:eastAsia="仿宋" w:hAnsi="Times New Roman"/>
                <w:kern w:val="0"/>
                <w:szCs w:val="21"/>
              </w:rPr>
            </w:pPr>
            <w:r>
              <w:rPr>
                <w:rFonts w:ascii="Times New Roman" w:eastAsia="仿宋" w:hAnsi="仿宋" w:cs="Times New Roman"/>
                <w:kern w:val="0"/>
                <w:szCs w:val="21"/>
              </w:rPr>
              <w:t>①担理论教学、实践教学，教学评价良好</w:t>
            </w:r>
            <w:r>
              <w:rPr>
                <w:rFonts w:ascii="Times New Roman" w:eastAsia="仿宋" w:hAnsi="Times New Roman" w:cs="Times New Roman" w:hint="eastAsia"/>
                <w:kern w:val="0"/>
                <w:szCs w:val="21"/>
              </w:rPr>
              <w:t>；</w:t>
            </w:r>
          </w:p>
          <w:p w:rsidR="005B2A7F" w:rsidRDefault="005B2A7F" w:rsidP="00DC68FB">
            <w:pPr>
              <w:widowControl/>
              <w:spacing w:line="310" w:lineRule="exact"/>
              <w:ind w:leftChars="200" w:left="840" w:hangingChars="200" w:hanging="42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每年课堂</w:t>
            </w:r>
            <w:r>
              <w:rPr>
                <w:rFonts w:ascii="Times New Roman" w:eastAsia="仿宋" w:hAnsi="Times New Roman" w:cs="Times New Roman" w:hint="eastAsia"/>
                <w:kern w:val="0"/>
                <w:szCs w:val="21"/>
              </w:rPr>
              <w:t>教学</w:t>
            </w:r>
            <w:r>
              <w:rPr>
                <w:rFonts w:ascii="Times New Roman" w:eastAsia="仿宋" w:hAnsi="仿宋" w:cs="Times New Roman" w:hint="eastAsia"/>
                <w:kern w:val="0"/>
                <w:szCs w:val="21"/>
              </w:rPr>
              <w:t>不少于</w:t>
            </w:r>
            <w:r>
              <w:rPr>
                <w:rFonts w:ascii="Times New Roman" w:eastAsia="仿宋" w:hAnsi="仿宋" w:cs="Times New Roman" w:hint="eastAsia"/>
                <w:kern w:val="0"/>
                <w:szCs w:val="21"/>
              </w:rPr>
              <w:t>280</w:t>
            </w:r>
            <w:r>
              <w:rPr>
                <w:rFonts w:ascii="Times New Roman" w:eastAsia="仿宋" w:hAnsi="仿宋" w:cs="Times New Roman" w:hint="eastAsia"/>
                <w:kern w:val="0"/>
                <w:szCs w:val="21"/>
              </w:rPr>
              <w:t>学时。</w:t>
            </w:r>
          </w:p>
          <w:p w:rsidR="005B2A7F" w:rsidRDefault="005B2A7F" w:rsidP="00DC68FB">
            <w:pPr>
              <w:widowControl/>
              <w:spacing w:line="310" w:lineRule="exact"/>
              <w:ind w:left="840" w:hangingChars="400" w:hanging="840"/>
              <w:rPr>
                <w:rFonts w:ascii="Times New Roman" w:eastAsia="仿宋" w:hAnsi="Times New Roman"/>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w:t>
            </w:r>
            <w:r>
              <w:rPr>
                <w:rFonts w:ascii="Times New Roman" w:eastAsia="仿宋" w:hAnsi="Times New Roman" w:cs="Times New Roman" w:hint="eastAsia"/>
                <w:kern w:val="0"/>
                <w:szCs w:val="21"/>
              </w:rPr>
              <w:t>、教学管理</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任一，科研得分累积达到</w:t>
            </w: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仿宋" w:cs="Times New Roman" w:hint="eastAsia"/>
                <w:kern w:val="0"/>
                <w:szCs w:val="21"/>
              </w:rPr>
              <w:t>发表研究论文</w:t>
            </w:r>
            <w:r>
              <w:rPr>
                <w:rFonts w:ascii="Times New Roman" w:eastAsia="仿宋" w:hAnsi="仿宋" w:cs="Times New Roman" w:hint="eastAsia"/>
                <w:kern w:val="0"/>
                <w:szCs w:val="21"/>
              </w:rPr>
              <w:t>1</w:t>
            </w:r>
            <w:r>
              <w:rPr>
                <w:rFonts w:ascii="Times New Roman" w:eastAsia="仿宋" w:hAnsi="仿宋" w:cs="Times New Roman" w:hint="eastAsia"/>
                <w:kern w:val="0"/>
                <w:szCs w:val="21"/>
              </w:rPr>
              <w:t>篇</w:t>
            </w:r>
            <w:r>
              <w:rPr>
                <w:rFonts w:ascii="Times New Roman" w:eastAsia="仿宋" w:hAnsi="仿宋" w:cs="Times New Roman"/>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参与</w:t>
            </w:r>
            <w:r>
              <w:rPr>
                <w:rFonts w:ascii="Times New Roman" w:eastAsia="仿宋" w:hAnsi="仿宋" w:cs="Times New Roman"/>
                <w:kern w:val="0"/>
                <w:szCs w:val="21"/>
              </w:rPr>
              <w:t>校级及以上教育教改课题</w:t>
            </w:r>
            <w:r>
              <w:rPr>
                <w:rFonts w:ascii="Times New Roman" w:eastAsia="仿宋" w:hAnsi="仿宋" w:cs="Times New Roman" w:hint="eastAsia"/>
                <w:kern w:val="0"/>
                <w:szCs w:val="21"/>
              </w:rPr>
              <w:t>1</w:t>
            </w:r>
            <w:r>
              <w:rPr>
                <w:rFonts w:ascii="Times New Roman" w:eastAsia="仿宋" w:hAnsi="仿宋" w:cs="Times New Roman"/>
                <w:kern w:val="0"/>
                <w:szCs w:val="21"/>
              </w:rPr>
              <w:t>项</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③</w:t>
            </w:r>
            <w:r>
              <w:rPr>
                <w:rFonts w:ascii="Times New Roman" w:eastAsia="仿宋" w:hAnsi="仿宋" w:cs="Times New Roman" w:hint="eastAsia"/>
                <w:kern w:val="0"/>
                <w:szCs w:val="21"/>
              </w:rPr>
              <w:t>参与建设课程</w:t>
            </w:r>
            <w:r>
              <w:rPr>
                <w:rFonts w:ascii="Times New Roman" w:eastAsia="仿宋" w:hAnsi="仿宋" w:cs="Times New Roman" w:hint="eastAsia"/>
                <w:kern w:val="0"/>
                <w:szCs w:val="21"/>
              </w:rPr>
              <w:t>1</w:t>
            </w:r>
            <w:r>
              <w:rPr>
                <w:rFonts w:ascii="Times New Roman" w:eastAsia="仿宋" w:hAnsi="仿宋" w:cs="Times New Roman" w:hint="eastAsia"/>
                <w:kern w:val="0"/>
                <w:szCs w:val="21"/>
              </w:rPr>
              <w:t>门</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④指导学生参加</w:t>
            </w:r>
            <w:r>
              <w:rPr>
                <w:rFonts w:ascii="Times New Roman" w:eastAsia="仿宋" w:hAnsi="仿宋" w:cs="Times New Roman" w:hint="eastAsia"/>
                <w:kern w:val="0"/>
                <w:szCs w:val="21"/>
              </w:rPr>
              <w:t>省级</w:t>
            </w:r>
            <w:r>
              <w:rPr>
                <w:rFonts w:ascii="Times New Roman" w:eastAsia="仿宋" w:hAnsi="仿宋" w:cs="Times New Roman" w:hint="eastAsia"/>
                <w:kern w:val="0"/>
                <w:szCs w:val="21"/>
              </w:rPr>
              <w:t>/</w:t>
            </w:r>
            <w:r>
              <w:rPr>
                <w:rFonts w:ascii="Times New Roman" w:eastAsia="仿宋" w:hAnsi="仿宋" w:cs="Times New Roman" w:hint="eastAsia"/>
                <w:kern w:val="0"/>
                <w:szCs w:val="21"/>
              </w:rPr>
              <w:t>华东赛区竞赛活动；</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⑤指导学生专业社团、竞赛团队一学年</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⑥</w:t>
            </w:r>
            <w:r>
              <w:rPr>
                <w:rFonts w:ascii="Times New Roman" w:eastAsia="仿宋" w:hAnsi="仿宋" w:cs="Times New Roman" w:hint="eastAsia"/>
                <w:kern w:val="0"/>
                <w:szCs w:val="21"/>
              </w:rPr>
              <w:t>每年参加教学竞赛</w:t>
            </w:r>
            <w:r>
              <w:rPr>
                <w:rFonts w:ascii="Times New Roman" w:eastAsia="仿宋" w:hAnsi="仿宋" w:cs="Times New Roman" w:hint="eastAsia"/>
                <w:kern w:val="0"/>
                <w:szCs w:val="21"/>
              </w:rPr>
              <w:t>1</w:t>
            </w:r>
            <w:r>
              <w:rPr>
                <w:rFonts w:ascii="Times New Roman" w:eastAsia="仿宋" w:hAnsi="仿宋" w:cs="Times New Roman" w:hint="eastAsia"/>
                <w:kern w:val="0"/>
                <w:szCs w:val="21"/>
              </w:rPr>
              <w:t>次；</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hint="eastAsia"/>
                <w:kern w:val="0"/>
                <w:szCs w:val="21"/>
              </w:rPr>
              <w:t>⑦</w:t>
            </w:r>
            <w:r>
              <w:rPr>
                <w:rFonts w:ascii="Times New Roman" w:eastAsia="仿宋" w:hAnsi="Times New Roman" w:cs="Times New Roman" w:hint="eastAsia"/>
                <w:kern w:val="0"/>
                <w:szCs w:val="21"/>
              </w:rPr>
              <w:t>担任本科生导师一年以上；</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hint="eastAsia"/>
                <w:kern w:val="0"/>
                <w:szCs w:val="21"/>
              </w:rPr>
              <w:t>⑧</w:t>
            </w:r>
            <w:r>
              <w:rPr>
                <w:rFonts w:ascii="Times New Roman" w:eastAsia="仿宋" w:hAnsi="仿宋" w:cs="Times New Roman"/>
                <w:kern w:val="0"/>
                <w:szCs w:val="21"/>
              </w:rPr>
              <w:t>担任教学组长一学年</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3</w:t>
            </w:r>
            <w:r w:rsidR="0090336A">
              <w:rPr>
                <w:rFonts w:ascii="Times New Roman" w:eastAsia="仿宋" w:hAnsi="Times New Roman" w:cs="Times New Roman" w:hint="eastAsia"/>
                <w:kern w:val="0"/>
                <w:szCs w:val="21"/>
              </w:rPr>
              <w:t>．</w:t>
            </w:r>
            <w:r>
              <w:rPr>
                <w:rFonts w:ascii="Times New Roman" w:eastAsia="仿宋" w:hAnsi="仿宋"/>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r w:rsidR="005B2A7F" w:rsidTr="00DC68FB">
        <w:trPr>
          <w:trHeight w:val="184"/>
          <w:jc w:val="center"/>
        </w:trPr>
        <w:tc>
          <w:tcPr>
            <w:tcW w:w="1150" w:type="dxa"/>
            <w:vAlign w:val="center"/>
          </w:tcPr>
          <w:p w:rsidR="005B2A7F" w:rsidRDefault="005B2A7F" w:rsidP="00DC68FB">
            <w:pPr>
              <w:widowControl/>
              <w:spacing w:line="310" w:lineRule="exact"/>
              <w:jc w:val="center"/>
              <w:rPr>
                <w:rFonts w:ascii="Times New Roman" w:eastAsia="仿宋" w:hAnsi="Times New Roman"/>
                <w:kern w:val="0"/>
                <w:szCs w:val="21"/>
              </w:rPr>
            </w:pPr>
            <w:r>
              <w:rPr>
                <w:rFonts w:ascii="Times New Roman" w:eastAsia="仿宋" w:hAnsi="Times New Roman" w:cs="Times New Roman"/>
                <w:kern w:val="0"/>
                <w:szCs w:val="21"/>
              </w:rPr>
              <w:t>十级</w:t>
            </w:r>
          </w:p>
        </w:tc>
        <w:tc>
          <w:tcPr>
            <w:tcW w:w="7472" w:type="dxa"/>
            <w:vAlign w:val="center"/>
          </w:tcPr>
          <w:p w:rsidR="005B2A7F" w:rsidRDefault="005B2A7F" w:rsidP="00DC68FB">
            <w:pPr>
              <w:widowControl/>
              <w:spacing w:line="310" w:lineRule="exact"/>
              <w:ind w:left="840" w:hangingChars="400" w:hanging="840"/>
              <w:rPr>
                <w:rFonts w:ascii="Times New Roman" w:eastAsia="仿宋" w:hAnsi="Times New Roman"/>
                <w:kern w:val="0"/>
                <w:szCs w:val="21"/>
              </w:rPr>
            </w:pPr>
            <w:r>
              <w:rPr>
                <w:rFonts w:ascii="Times New Roman" w:eastAsia="仿宋" w:hAnsi="Times New Roman" w:cs="Times New Roman"/>
                <w:kern w:val="0"/>
                <w:szCs w:val="21"/>
              </w:rPr>
              <w:t>1</w:t>
            </w:r>
            <w:r w:rsidR="0090336A">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课程教学：</w:t>
            </w:r>
          </w:p>
          <w:p w:rsidR="005B2A7F" w:rsidRDefault="005B2A7F" w:rsidP="00DC68FB">
            <w:pPr>
              <w:widowControl/>
              <w:spacing w:line="310" w:lineRule="exact"/>
              <w:ind w:leftChars="200" w:left="840" w:hangingChars="200" w:hanging="420"/>
              <w:rPr>
                <w:rFonts w:ascii="Times New Roman" w:eastAsia="仿宋" w:hAnsi="Times New Roman"/>
                <w:kern w:val="0"/>
                <w:szCs w:val="21"/>
              </w:rPr>
            </w:pPr>
            <w:r>
              <w:rPr>
                <w:rFonts w:ascii="Times New Roman" w:eastAsia="仿宋" w:hAnsi="仿宋" w:cs="Times New Roman"/>
                <w:kern w:val="0"/>
                <w:szCs w:val="21"/>
              </w:rPr>
              <w:t>①担理论教学、实践教学，教学评价良好</w:t>
            </w:r>
            <w:r>
              <w:rPr>
                <w:rFonts w:ascii="Times New Roman" w:eastAsia="仿宋" w:hAnsi="Times New Roman" w:cs="Times New Roman" w:hint="eastAsia"/>
                <w:kern w:val="0"/>
                <w:szCs w:val="21"/>
              </w:rPr>
              <w:t>；</w:t>
            </w:r>
          </w:p>
          <w:p w:rsidR="005B2A7F" w:rsidRDefault="005B2A7F" w:rsidP="00DC68FB">
            <w:pPr>
              <w:widowControl/>
              <w:spacing w:line="310" w:lineRule="exact"/>
              <w:ind w:leftChars="200" w:left="840" w:hangingChars="200" w:hanging="420"/>
              <w:rPr>
                <w:rFonts w:ascii="Times New Roman" w:eastAsia="仿宋" w:hAnsi="仿宋"/>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每年课堂</w:t>
            </w:r>
            <w:r>
              <w:rPr>
                <w:rFonts w:ascii="Times New Roman" w:eastAsia="仿宋" w:hAnsi="Times New Roman" w:cs="Times New Roman" w:hint="eastAsia"/>
                <w:kern w:val="0"/>
                <w:szCs w:val="21"/>
              </w:rPr>
              <w:t>教学</w:t>
            </w:r>
            <w:r>
              <w:rPr>
                <w:rFonts w:ascii="Times New Roman" w:eastAsia="仿宋" w:hAnsi="仿宋" w:cs="Times New Roman" w:hint="eastAsia"/>
                <w:kern w:val="0"/>
                <w:szCs w:val="21"/>
              </w:rPr>
              <w:t>不少于</w:t>
            </w:r>
            <w:r>
              <w:rPr>
                <w:rFonts w:ascii="Times New Roman" w:eastAsia="仿宋" w:hAnsi="仿宋" w:cs="Times New Roman" w:hint="eastAsia"/>
                <w:kern w:val="0"/>
                <w:szCs w:val="21"/>
              </w:rPr>
              <w:t>280</w:t>
            </w:r>
            <w:r>
              <w:rPr>
                <w:rFonts w:ascii="Times New Roman" w:eastAsia="仿宋" w:hAnsi="仿宋" w:cs="Times New Roman" w:hint="eastAsia"/>
                <w:kern w:val="0"/>
                <w:szCs w:val="21"/>
              </w:rPr>
              <w:t>学时。</w:t>
            </w:r>
          </w:p>
          <w:p w:rsidR="005B2A7F" w:rsidRDefault="005B2A7F" w:rsidP="00DC68FB">
            <w:pPr>
              <w:widowControl/>
              <w:spacing w:line="310" w:lineRule="exact"/>
              <w:ind w:left="840" w:hangingChars="400" w:hanging="840"/>
              <w:rPr>
                <w:rFonts w:ascii="Times New Roman" w:eastAsia="仿宋" w:hAnsi="Times New Roman"/>
                <w:kern w:val="0"/>
                <w:szCs w:val="21"/>
              </w:rPr>
            </w:pPr>
            <w:r>
              <w:rPr>
                <w:rFonts w:ascii="Times New Roman" w:eastAsia="仿宋" w:hAnsi="Times New Roman" w:cs="Times New Roman"/>
                <w:kern w:val="0"/>
                <w:szCs w:val="21"/>
              </w:rPr>
              <w:t>2</w:t>
            </w:r>
            <w:r w:rsidR="0090336A">
              <w:rPr>
                <w:rFonts w:ascii="Times New Roman" w:eastAsia="仿宋" w:hAnsi="Times New Roman" w:cs="Times New Roman" w:hint="eastAsia"/>
                <w:kern w:val="0"/>
                <w:szCs w:val="21"/>
              </w:rPr>
              <w:t>．</w:t>
            </w:r>
            <w:r>
              <w:rPr>
                <w:rFonts w:ascii="Times New Roman" w:eastAsia="仿宋" w:hAnsi="Times New Roman" w:cs="Times New Roman"/>
                <w:kern w:val="0"/>
                <w:szCs w:val="21"/>
              </w:rPr>
              <w:t>科研</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项目</w:t>
            </w:r>
            <w:r>
              <w:rPr>
                <w:rFonts w:ascii="Times New Roman" w:eastAsia="仿宋" w:hAnsi="Times New Roman" w:cs="Times New Roman" w:hint="eastAsia"/>
                <w:kern w:val="0"/>
                <w:szCs w:val="21"/>
              </w:rPr>
              <w:t>、</w:t>
            </w:r>
            <w:r>
              <w:rPr>
                <w:rFonts w:ascii="Times New Roman" w:eastAsia="仿宋" w:hAnsi="Times New Roman" w:cs="Times New Roman"/>
                <w:kern w:val="0"/>
                <w:szCs w:val="21"/>
              </w:rPr>
              <w:t>获奖</w:t>
            </w:r>
            <w:r>
              <w:rPr>
                <w:rFonts w:ascii="Times New Roman" w:eastAsia="仿宋" w:hAnsi="Times New Roman" w:cs="Times New Roman" w:hint="eastAsia"/>
                <w:kern w:val="0"/>
                <w:szCs w:val="21"/>
              </w:rPr>
              <w:t>、教学管理</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任一，科研得分累积达到</w:t>
            </w: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分</w:t>
            </w:r>
            <w:r>
              <w:rPr>
                <w:rFonts w:ascii="Times New Roman" w:eastAsia="仿宋" w:hAnsi="Times New Roman" w:cs="Times New Roman"/>
                <w:kern w:val="0"/>
                <w:szCs w:val="21"/>
              </w:rPr>
              <w:t>）</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①</w:t>
            </w:r>
            <w:r>
              <w:rPr>
                <w:rFonts w:ascii="Times New Roman" w:eastAsia="仿宋" w:hAnsi="Times New Roman" w:cs="Times New Roman" w:hint="eastAsia"/>
                <w:kern w:val="0"/>
                <w:szCs w:val="21"/>
              </w:rPr>
              <w:t>参与</w:t>
            </w:r>
            <w:r>
              <w:rPr>
                <w:rFonts w:ascii="Times New Roman" w:eastAsia="仿宋" w:hAnsi="仿宋" w:cs="Times New Roman"/>
                <w:kern w:val="0"/>
                <w:szCs w:val="21"/>
              </w:rPr>
              <w:t>校级及以上教育教改课题</w:t>
            </w:r>
            <w:r>
              <w:rPr>
                <w:rFonts w:ascii="Times New Roman" w:eastAsia="仿宋" w:hAnsi="仿宋" w:cs="Times New Roman" w:hint="eastAsia"/>
                <w:kern w:val="0"/>
                <w:szCs w:val="21"/>
              </w:rPr>
              <w:t>1</w:t>
            </w:r>
            <w:r>
              <w:rPr>
                <w:rFonts w:ascii="Times New Roman" w:eastAsia="仿宋" w:hAnsi="仿宋" w:cs="Times New Roman"/>
                <w:kern w:val="0"/>
                <w:szCs w:val="21"/>
              </w:rPr>
              <w:t>项</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②</w:t>
            </w:r>
            <w:r>
              <w:rPr>
                <w:rFonts w:ascii="Times New Roman" w:eastAsia="仿宋" w:hAnsi="仿宋" w:cs="Times New Roman" w:hint="eastAsia"/>
                <w:kern w:val="0"/>
                <w:szCs w:val="21"/>
              </w:rPr>
              <w:t>参与建设课程</w:t>
            </w:r>
            <w:r>
              <w:rPr>
                <w:rFonts w:ascii="Times New Roman" w:eastAsia="仿宋" w:hAnsi="仿宋" w:cs="Times New Roman" w:hint="eastAsia"/>
                <w:kern w:val="0"/>
                <w:szCs w:val="21"/>
              </w:rPr>
              <w:t>1</w:t>
            </w:r>
            <w:r>
              <w:rPr>
                <w:rFonts w:ascii="Times New Roman" w:eastAsia="仿宋" w:hAnsi="仿宋" w:cs="Times New Roman" w:hint="eastAsia"/>
                <w:kern w:val="0"/>
                <w:szCs w:val="21"/>
              </w:rPr>
              <w:t>门</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③指导学生参加竞赛</w:t>
            </w:r>
            <w:r>
              <w:rPr>
                <w:rFonts w:ascii="Times New Roman" w:eastAsia="仿宋" w:hAnsi="仿宋" w:cs="Times New Roman" w:hint="eastAsia"/>
                <w:kern w:val="0"/>
                <w:szCs w:val="21"/>
              </w:rPr>
              <w:t>活动</w:t>
            </w:r>
            <w:r>
              <w:rPr>
                <w:rFonts w:ascii="Times New Roman" w:eastAsia="仿宋" w:hAnsi="Times New Roman" w:cs="Times New Roman"/>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④指导学生专业社团、竞赛团队一学年</w:t>
            </w:r>
            <w:r>
              <w:rPr>
                <w:rFonts w:ascii="Times New Roman" w:eastAsia="仿宋" w:hAnsi="仿宋" w:cs="Times New Roman" w:hint="eastAsia"/>
                <w:kern w:val="0"/>
                <w:szCs w:val="21"/>
              </w:rPr>
              <w:t>；</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kern w:val="0"/>
                <w:szCs w:val="21"/>
              </w:rPr>
              <w:t>⑤</w:t>
            </w:r>
            <w:r>
              <w:rPr>
                <w:rFonts w:ascii="Times New Roman" w:eastAsia="仿宋" w:hAnsi="仿宋" w:cs="Times New Roman" w:hint="eastAsia"/>
                <w:kern w:val="0"/>
                <w:szCs w:val="21"/>
              </w:rPr>
              <w:t>参加教学竞赛</w:t>
            </w:r>
            <w:r>
              <w:rPr>
                <w:rFonts w:ascii="Times New Roman" w:eastAsia="仿宋" w:hAnsi="仿宋" w:cs="Times New Roman" w:hint="eastAsia"/>
                <w:kern w:val="0"/>
                <w:szCs w:val="21"/>
              </w:rPr>
              <w:t>1</w:t>
            </w:r>
            <w:r>
              <w:rPr>
                <w:rFonts w:ascii="Times New Roman" w:eastAsia="仿宋" w:hAnsi="仿宋" w:cs="Times New Roman" w:hint="eastAsia"/>
                <w:kern w:val="0"/>
                <w:szCs w:val="21"/>
              </w:rPr>
              <w:t>次；</w:t>
            </w:r>
          </w:p>
          <w:p w:rsidR="005B2A7F" w:rsidRDefault="005B2A7F" w:rsidP="00DC68FB">
            <w:pPr>
              <w:widowControl/>
              <w:spacing w:line="310" w:lineRule="exact"/>
              <w:ind w:firstLineChars="200" w:firstLine="420"/>
              <w:rPr>
                <w:rFonts w:ascii="Times New Roman" w:eastAsia="仿宋" w:hAnsi="Times New Roman"/>
                <w:kern w:val="0"/>
                <w:szCs w:val="21"/>
              </w:rPr>
            </w:pPr>
            <w:r>
              <w:rPr>
                <w:rFonts w:ascii="Times New Roman" w:eastAsia="仿宋" w:hAnsi="仿宋" w:cs="Times New Roman"/>
                <w:kern w:val="0"/>
                <w:szCs w:val="21"/>
              </w:rPr>
              <w:t>⑥</w:t>
            </w:r>
            <w:r>
              <w:rPr>
                <w:rFonts w:ascii="Times New Roman" w:eastAsia="仿宋" w:hAnsi="Times New Roman" w:cs="Times New Roman" w:hint="eastAsia"/>
                <w:kern w:val="0"/>
                <w:szCs w:val="21"/>
              </w:rPr>
              <w:t>担任本科生导师一年以上；</w:t>
            </w:r>
          </w:p>
          <w:p w:rsidR="005B2A7F" w:rsidRDefault="005B2A7F" w:rsidP="00DC68FB">
            <w:pPr>
              <w:widowControl/>
              <w:spacing w:line="310" w:lineRule="exact"/>
              <w:ind w:firstLineChars="200" w:firstLine="420"/>
              <w:rPr>
                <w:rFonts w:ascii="Times New Roman" w:eastAsia="仿宋" w:hAnsi="仿宋"/>
                <w:kern w:val="0"/>
                <w:szCs w:val="21"/>
              </w:rPr>
            </w:pPr>
            <w:r>
              <w:rPr>
                <w:rFonts w:ascii="Times New Roman" w:eastAsia="仿宋" w:hAnsi="仿宋" w:cs="Times New Roman" w:hint="eastAsia"/>
                <w:kern w:val="0"/>
                <w:szCs w:val="21"/>
              </w:rPr>
              <w:t>⑦</w:t>
            </w:r>
            <w:r>
              <w:rPr>
                <w:rFonts w:ascii="Times New Roman" w:eastAsia="仿宋" w:hAnsi="仿宋" w:cs="Times New Roman"/>
                <w:kern w:val="0"/>
                <w:szCs w:val="21"/>
              </w:rPr>
              <w:t>担任教学组长一学年</w:t>
            </w:r>
            <w:r>
              <w:rPr>
                <w:rFonts w:ascii="Times New Roman" w:eastAsia="仿宋" w:hAnsi="仿宋" w:cs="Times New Roman" w:hint="eastAsia"/>
                <w:kern w:val="0"/>
                <w:szCs w:val="21"/>
              </w:rPr>
              <w:t>；</w:t>
            </w:r>
          </w:p>
          <w:p w:rsidR="005B2A7F" w:rsidRDefault="005B2A7F" w:rsidP="00DC68FB">
            <w:pPr>
              <w:widowControl/>
              <w:spacing w:line="310" w:lineRule="exact"/>
              <w:rPr>
                <w:rFonts w:ascii="Times New Roman" w:eastAsia="仿宋" w:hAnsi="Times New Roman"/>
                <w:kern w:val="0"/>
                <w:szCs w:val="21"/>
              </w:rPr>
            </w:pPr>
            <w:r>
              <w:rPr>
                <w:rFonts w:ascii="Times New Roman" w:eastAsia="仿宋" w:hAnsi="Times New Roman" w:cs="Times New Roman" w:hint="eastAsia"/>
                <w:kern w:val="0"/>
                <w:szCs w:val="21"/>
              </w:rPr>
              <w:t>3</w:t>
            </w:r>
            <w:r w:rsidR="0090336A">
              <w:rPr>
                <w:rFonts w:ascii="Times New Roman" w:eastAsia="仿宋" w:hAnsi="Times New Roman" w:cs="Times New Roman" w:hint="eastAsia"/>
                <w:kern w:val="0"/>
                <w:szCs w:val="21"/>
              </w:rPr>
              <w:t>．</w:t>
            </w:r>
            <w:r>
              <w:rPr>
                <w:rFonts w:ascii="Times New Roman" w:eastAsia="仿宋" w:hAnsi="仿宋" w:cs="Times New Roman"/>
                <w:kern w:val="0"/>
                <w:szCs w:val="21"/>
              </w:rPr>
              <w:t>完成学院</w:t>
            </w:r>
            <w:r>
              <w:rPr>
                <w:rFonts w:ascii="Times New Roman" w:eastAsia="仿宋" w:hAnsi="仿宋" w:hint="eastAsia"/>
                <w:kern w:val="0"/>
                <w:szCs w:val="21"/>
              </w:rPr>
              <w:t>布置</w:t>
            </w:r>
            <w:r>
              <w:rPr>
                <w:rFonts w:ascii="Times New Roman" w:eastAsia="仿宋" w:hAnsi="仿宋" w:cs="Times New Roman"/>
                <w:kern w:val="0"/>
                <w:szCs w:val="21"/>
              </w:rPr>
              <w:t>的其他任务。</w:t>
            </w:r>
          </w:p>
        </w:tc>
      </w:tr>
    </w:tbl>
    <w:p w:rsidR="000D28F4" w:rsidRPr="000969B3" w:rsidRDefault="000D28F4" w:rsidP="006C3451">
      <w:pPr>
        <w:spacing w:line="520" w:lineRule="exact"/>
        <w:rPr>
          <w:rFonts w:asciiTheme="minorEastAsia" w:hAnsiTheme="minorEastAsia"/>
          <w:sz w:val="28"/>
          <w:szCs w:val="28"/>
        </w:rPr>
      </w:pPr>
    </w:p>
    <w:sectPr w:rsidR="000D28F4" w:rsidRPr="000969B3" w:rsidSect="00DC68FB">
      <w:footerReference w:type="default" r:id="rId7"/>
      <w:pgSz w:w="11906" w:h="16838"/>
      <w:pgMar w:top="1440" w:right="1531"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67A" w:rsidRDefault="004D567A" w:rsidP="000D28F4">
      <w:pPr>
        <w:ind w:firstLine="640"/>
      </w:pPr>
      <w:r>
        <w:separator/>
      </w:r>
    </w:p>
  </w:endnote>
  <w:endnote w:type="continuationSeparator" w:id="1">
    <w:p w:rsidR="004D567A" w:rsidRDefault="004D567A" w:rsidP="000D28F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92311"/>
      <w:docPartObj>
        <w:docPartGallery w:val="Page Numbers (Bottom of Page)"/>
        <w:docPartUnique/>
      </w:docPartObj>
    </w:sdtPr>
    <w:sdtContent>
      <w:p w:rsidR="00A35BA7" w:rsidRDefault="002E6152">
        <w:pPr>
          <w:pStyle w:val="a7"/>
          <w:jc w:val="center"/>
        </w:pPr>
        <w:fldSimple w:instr=" PAGE   \* MERGEFORMAT ">
          <w:r w:rsidR="00C46D57" w:rsidRPr="00C46D57">
            <w:rPr>
              <w:noProof/>
              <w:lang w:val="zh-CN"/>
            </w:rPr>
            <w:t>2</w:t>
          </w:r>
        </w:fldSimple>
      </w:p>
    </w:sdtContent>
  </w:sdt>
  <w:p w:rsidR="00A35BA7" w:rsidRDefault="00A35BA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67A" w:rsidRDefault="004D567A" w:rsidP="000D28F4">
      <w:pPr>
        <w:ind w:firstLine="640"/>
      </w:pPr>
      <w:r>
        <w:separator/>
      </w:r>
    </w:p>
  </w:footnote>
  <w:footnote w:type="continuationSeparator" w:id="1">
    <w:p w:rsidR="004D567A" w:rsidRDefault="004D567A" w:rsidP="000D28F4">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7ACE"/>
    <w:rsid w:val="0008198C"/>
    <w:rsid w:val="00083520"/>
    <w:rsid w:val="000969B3"/>
    <w:rsid w:val="000D28F4"/>
    <w:rsid w:val="000F793F"/>
    <w:rsid w:val="00267ACE"/>
    <w:rsid w:val="002E6152"/>
    <w:rsid w:val="00321160"/>
    <w:rsid w:val="003E5355"/>
    <w:rsid w:val="00451ABF"/>
    <w:rsid w:val="004D567A"/>
    <w:rsid w:val="005B2A7F"/>
    <w:rsid w:val="00656B56"/>
    <w:rsid w:val="006C3451"/>
    <w:rsid w:val="006C43CB"/>
    <w:rsid w:val="008475FE"/>
    <w:rsid w:val="008F1E9E"/>
    <w:rsid w:val="0090336A"/>
    <w:rsid w:val="0092186F"/>
    <w:rsid w:val="00A35BA7"/>
    <w:rsid w:val="00A7669F"/>
    <w:rsid w:val="00AF0DDF"/>
    <w:rsid w:val="00B47F97"/>
    <w:rsid w:val="00C46D57"/>
    <w:rsid w:val="00C85D91"/>
    <w:rsid w:val="00CB0E46"/>
    <w:rsid w:val="00CE121C"/>
    <w:rsid w:val="00DB54FF"/>
    <w:rsid w:val="00DC68FB"/>
    <w:rsid w:val="00E960F5"/>
    <w:rsid w:val="00F63369"/>
    <w:rsid w:val="00F67B18"/>
    <w:rsid w:val="00FF5C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46"/>
    <w:pPr>
      <w:ind w:firstLineChars="200" w:firstLine="420"/>
    </w:pPr>
  </w:style>
  <w:style w:type="table" w:styleId="a4">
    <w:name w:val="Table Grid"/>
    <w:basedOn w:val="a1"/>
    <w:uiPriority w:val="59"/>
    <w:rsid w:val="008F1E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6C43CB"/>
    <w:rPr>
      <w:color w:val="0000FF" w:themeColor="hyperlink"/>
      <w:u w:val="single"/>
    </w:rPr>
  </w:style>
  <w:style w:type="paragraph" w:styleId="a6">
    <w:name w:val="header"/>
    <w:basedOn w:val="a"/>
    <w:link w:val="Char"/>
    <w:uiPriority w:val="99"/>
    <w:semiHidden/>
    <w:unhideWhenUsed/>
    <w:rsid w:val="000D2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D28F4"/>
    <w:rPr>
      <w:sz w:val="18"/>
      <w:szCs w:val="18"/>
    </w:rPr>
  </w:style>
  <w:style w:type="paragraph" w:styleId="a7">
    <w:name w:val="footer"/>
    <w:basedOn w:val="a"/>
    <w:link w:val="Char0"/>
    <w:uiPriority w:val="99"/>
    <w:unhideWhenUsed/>
    <w:rsid w:val="000D28F4"/>
    <w:pPr>
      <w:tabs>
        <w:tab w:val="center" w:pos="4153"/>
        <w:tab w:val="right" w:pos="8306"/>
      </w:tabs>
      <w:snapToGrid w:val="0"/>
      <w:jc w:val="left"/>
    </w:pPr>
    <w:rPr>
      <w:sz w:val="18"/>
      <w:szCs w:val="18"/>
    </w:rPr>
  </w:style>
  <w:style w:type="character" w:customStyle="1" w:styleId="Char0">
    <w:name w:val="页脚 Char"/>
    <w:basedOn w:val="a0"/>
    <w:link w:val="a7"/>
    <w:uiPriority w:val="99"/>
    <w:rsid w:val="000D28F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nyinyin@nua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11</Pages>
  <Words>892</Words>
  <Characters>5090</Characters>
  <Application>Microsoft Office Word</Application>
  <DocSecurity>0</DocSecurity>
  <Lines>42</Lines>
  <Paragraphs>11</Paragraphs>
  <ScaleCrop>false</ScaleCrop>
  <Company>Microsoft</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2017-04-23T08:00:00Z</dcterms:created>
  <dcterms:modified xsi:type="dcterms:W3CDTF">2017-04-24T11:07:00Z</dcterms:modified>
</cp:coreProperties>
</file>