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520"/>
      </w:tblGrid>
      <w:tr w:rsidR="00E42ABF" w:rsidRPr="00E42ABF">
        <w:trPr>
          <w:trHeight w:val="600"/>
          <w:tblCellSpacing w:w="0" w:type="dxa"/>
        </w:trPr>
        <w:tc>
          <w:tcPr>
            <w:tcW w:w="0" w:type="auto"/>
            <w:tcBorders>
              <w:bottom w:val="single" w:sz="18" w:space="0" w:color="3999E4"/>
            </w:tcBorders>
            <w:tcMar>
              <w:top w:w="0" w:type="dxa"/>
              <w:left w:w="300" w:type="dxa"/>
              <w:bottom w:w="0" w:type="dxa"/>
              <w:right w:w="0" w:type="dxa"/>
            </w:tcMar>
            <w:vAlign w:val="bottom"/>
            <w:hideMark/>
          </w:tcPr>
          <w:p w:rsidR="00E42ABF" w:rsidRPr="00E42ABF" w:rsidRDefault="00E42ABF" w:rsidP="00E42ABF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b/>
                <w:bCs/>
                <w:color w:val="0A76BF"/>
                <w:kern w:val="0"/>
                <w:sz w:val="30"/>
                <w:szCs w:val="30"/>
              </w:rPr>
            </w:pPr>
            <w:r w:rsidRPr="00E42ABF">
              <w:rPr>
                <w:rFonts w:ascii="宋体" w:eastAsia="宋体" w:hAnsi="宋体" w:cs="宋体"/>
                <w:b/>
                <w:bCs/>
                <w:color w:val="0A76BF"/>
                <w:kern w:val="0"/>
                <w:sz w:val="30"/>
                <w:szCs w:val="30"/>
              </w:rPr>
              <w:t>关于做好2017年度“长江学者奖励计划”人选推荐工作的通知</w:t>
            </w:r>
          </w:p>
        </w:tc>
      </w:tr>
      <w:tr w:rsidR="00E42ABF" w:rsidRPr="00E42ABF">
        <w:trPr>
          <w:tblCellSpacing w:w="0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E42ABF" w:rsidRPr="00E42ABF" w:rsidRDefault="00E42ABF" w:rsidP="00E42ABF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仿宋_GB2312" w:eastAsia="仿宋_GB2312" w:hAnsi="仿宋" w:cs="宋体" w:hint="eastAsia"/>
                <w:color w:val="333333"/>
                <w:kern w:val="0"/>
                <w:sz w:val="32"/>
                <w:szCs w:val="32"/>
              </w:rPr>
              <w:t>各学院：</w:t>
            </w:r>
          </w:p>
          <w:p w:rsidR="00E42ABF" w:rsidRPr="00E42ABF" w:rsidRDefault="00E42ABF" w:rsidP="00E42ABF">
            <w:pPr>
              <w:widowControl/>
              <w:snapToGrid w:val="0"/>
              <w:spacing w:line="360" w:lineRule="auto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仿宋_GB2312" w:eastAsia="仿宋_GB2312" w:hAnsi="仿宋" w:cs="宋体" w:hint="eastAsia"/>
                <w:color w:val="333333"/>
                <w:kern w:val="0"/>
                <w:sz w:val="32"/>
                <w:szCs w:val="32"/>
              </w:rPr>
              <w:t>根据教育部《关于做好2017年度“长江学者奖励计划”人选推荐工作的通知》(教人司[2017]228号)，</w:t>
            </w:r>
            <w:r w:rsidRPr="00E42AB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现就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做好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2017</w:t>
            </w:r>
            <w:r w:rsidRPr="00E42AB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年度人选推荐工作有关事项通知如下：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黑体" w:eastAsia="黑体" w:hAnsi="宋体" w:cs="宋体" w:hint="eastAsia"/>
                <w:color w:val="333333"/>
                <w:kern w:val="0"/>
                <w:sz w:val="32"/>
                <w:szCs w:val="32"/>
              </w:rPr>
              <w:t>一、项目及要求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3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32"/>
                <w:szCs w:val="32"/>
              </w:rPr>
              <w:t>1.</w:t>
            </w:r>
            <w:r w:rsidRPr="00E42ABF">
              <w:rPr>
                <w:rFonts w:ascii="宋体" w:eastAsia="仿宋_GB2312" w:hAnsi="宋体" w:cs="宋体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b/>
                <w:color w:val="333333"/>
                <w:kern w:val="0"/>
                <w:sz w:val="32"/>
                <w:szCs w:val="32"/>
              </w:rPr>
              <w:t>特聘教授项目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）特聘教授人选应具备《实施办法》（请见附件）规定的基本条件。此次特聘教授人选年龄要求为：截至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2017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年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日，自然科学、工程技术类人选不超过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45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周岁（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1971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年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日后出生），人文社会科学类人选不超过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55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周岁（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1961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年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日后出生）。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）国防科技组人选应长期从事国防科学技术研究，承担国防重大科研项目，取得重大成果，做出重大贡献。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3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）高校现职校领导和聘期内的青年学者项目入选者不得推荐；国</w:t>
            </w:r>
            <w:r w:rsidRPr="00E42AB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家“千人计划”（“青年千人计划”除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外</w:t>
            </w:r>
            <w:r w:rsidRPr="00E42AB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）入选者不在支持之列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4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）特聘教授要牵头组建创新团队，高校应提供必要条件，给予重点支持。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3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32"/>
                <w:szCs w:val="32"/>
              </w:rPr>
              <w:t>2.</w:t>
            </w:r>
            <w:r w:rsidRPr="00E42ABF">
              <w:rPr>
                <w:rFonts w:ascii="宋体" w:eastAsia="仿宋_GB2312" w:hAnsi="宋体" w:cs="宋体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b/>
                <w:color w:val="333333"/>
                <w:kern w:val="0"/>
                <w:sz w:val="32"/>
                <w:szCs w:val="32"/>
              </w:rPr>
              <w:t>青年学者项目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）自然科学、工程技术领域人选年龄不超过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38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周岁（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1978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年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日后出生），人文社会科学领域人选年龄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不超过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45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周岁（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1971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年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日后出生）。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）一般具有博士学位，在教学科研一线工作；国内应聘者一般应担任副高级及以上专业技术职务。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3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）高校现职校领导不得推荐；国家“千人计划”入选者不在支持之列。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4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）根据科研工作实际需要，学校要支持、鼓励青年学者项目入选者组建创新团队，并提供必要条件，给予重点扶持。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黑体" w:hAnsi="宋体" w:cs="宋体" w:hint="eastAsia"/>
                <w:color w:val="333333"/>
                <w:kern w:val="0"/>
                <w:sz w:val="32"/>
                <w:szCs w:val="32"/>
              </w:rPr>
              <w:t>二、工作要求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1.</w:t>
            </w:r>
            <w:r w:rsidRPr="00E42ABF">
              <w:rPr>
                <w:rFonts w:ascii="宋体" w:eastAsia="仿宋_GB2312" w:hAnsi="宋体" w:cs="宋体"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合理设置岗位。每个申报学科只能设置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个岗位，同一岗位只能推荐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名人选，直接从海外引进的人选不在限制之列。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2.</w:t>
            </w:r>
            <w:r w:rsidRPr="00E42ABF">
              <w:rPr>
                <w:rFonts w:ascii="宋体" w:eastAsia="仿宋_GB2312" w:hAnsi="宋体" w:cs="宋体"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严格审核把关。各学院应组织相关专家或院学术委员会对候选人进行遴选，择优推荐，并对推荐材料、学术道德和政治倾向情况进行严格审核，确保推荐材料的真实性。人选推荐材料需在校内公示一周。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黑体" w:hAnsi="宋体" w:cs="宋体" w:hint="eastAsia"/>
                <w:color w:val="333333"/>
                <w:kern w:val="0"/>
                <w:sz w:val="32"/>
                <w:szCs w:val="32"/>
              </w:rPr>
              <w:t>三、材料报送</w:t>
            </w:r>
            <w:r w:rsidRPr="00E42AB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 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</w:t>
            </w:r>
            <w:r w:rsidRPr="00E42ABF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32"/>
                <w:szCs w:val="32"/>
              </w:rPr>
              <w:t>.</w:t>
            </w:r>
            <w:r w:rsidRPr="00E42ABF">
              <w:rPr>
                <w:rFonts w:ascii="宋体" w:eastAsia="仿宋_GB2312" w:hAnsi="宋体" w:cs="宋体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推荐材料分为书面材料和电子材料。书面材料包括推荐函、推荐人选情况汇总表和候选人申报材料（包括候选人推荐表、附件、高校党委对推荐人选政治表现的书面意见及其他相关材料等）；电子材料请登陆长江学者申报管理系统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www.shenbao2017.changjiang.edu.cn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）填写（候选人登陆账号由人事处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/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高级人才办统一分配），内容应与纸质材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lastRenderedPageBreak/>
              <w:t>料一致。国防科技组人选的推荐材料需进行脱密处理，不得上传附件材料。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</w:t>
            </w:r>
            <w:r w:rsidRPr="00E42ABF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32"/>
                <w:szCs w:val="32"/>
              </w:rPr>
              <w:t>.</w:t>
            </w:r>
            <w:r w:rsidRPr="00E42ABF">
              <w:rPr>
                <w:rFonts w:ascii="宋体" w:eastAsia="仿宋_GB2312" w:hAnsi="宋体" w:cs="宋体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各学院请于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2017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年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6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15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日前，</w:t>
            </w:r>
            <w:hyperlink r:id="rId6" w:history="1">
              <w:r w:rsidRPr="00E42ABF">
                <w:rPr>
                  <w:rFonts w:ascii="Times New Roman" w:eastAsia="仿宋_GB2312" w:hAnsi="宋体" w:cs="宋体" w:hint="eastAsia"/>
                  <w:color w:val="0000FF"/>
                  <w:kern w:val="0"/>
                  <w:sz w:val="32"/>
                </w:rPr>
                <w:t>将候选人电子材料发送至</w:t>
              </w:r>
              <w:r w:rsidRPr="00E42ABF">
                <w:rPr>
                  <w:rFonts w:ascii="Times New Roman" w:eastAsia="仿宋_GB2312" w:hAnsi="Times New Roman" w:cs="Times New Roman"/>
                  <w:color w:val="0000FF"/>
                  <w:kern w:val="0"/>
                  <w:sz w:val="32"/>
                </w:rPr>
                <w:t>zhaohaiyan@nuaa.edu.cn</w:t>
              </w:r>
              <w:r w:rsidRPr="00E42ABF">
                <w:rPr>
                  <w:rFonts w:ascii="Times New Roman" w:eastAsia="仿宋_GB2312" w:hAnsi="宋体" w:cs="宋体" w:hint="eastAsia"/>
                  <w:color w:val="0000FF"/>
                  <w:kern w:val="0"/>
                  <w:sz w:val="32"/>
                </w:rPr>
                <w:t>，并报送纸质材料一份至人事处高级人才办（综合楼</w:t>
              </w:r>
              <w:r w:rsidRPr="00E42ABF">
                <w:rPr>
                  <w:rFonts w:ascii="Times New Roman" w:eastAsia="仿宋_GB2312" w:hAnsi="Times New Roman" w:cs="Times New Roman"/>
                  <w:color w:val="0000FF"/>
                  <w:kern w:val="0"/>
                  <w:sz w:val="32"/>
                </w:rPr>
                <w:t>510</w:t>
              </w:r>
            </w:hyperlink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室）。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3</w:t>
            </w:r>
            <w:r w:rsidRPr="00E42ABF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32"/>
                <w:szCs w:val="32"/>
              </w:rPr>
              <w:t>.</w:t>
            </w:r>
            <w:r w:rsidRPr="00E42ABF">
              <w:rPr>
                <w:rFonts w:ascii="宋体" w:eastAsia="仿宋_GB2312" w:hAnsi="宋体" w:cs="宋体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报送相关材料时，若涉及保密信息，要根据《中华人民共和国保守国家秘密法》、《科学技术保密规定》的有关规定，妥善做好保密技术处理。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 xml:space="preserve">4. </w:t>
            </w:r>
            <w:hyperlink r:id="rId7" w:tgtFrame="_blank" w:history="1">
              <w:r w:rsidRPr="00E42ABF">
                <w:rPr>
                  <w:rFonts w:ascii="Times New Roman" w:eastAsia="仿宋_GB2312" w:hAnsi="宋体" w:cs="宋体" w:hint="eastAsia"/>
                  <w:kern w:val="0"/>
                  <w:sz w:val="32"/>
                </w:rPr>
                <w:t>《实施办法》</w:t>
              </w:r>
            </w:hyperlink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、</w:t>
            </w:r>
            <w:hyperlink r:id="rId8" w:tgtFrame="_blank" w:history="1">
              <w:r w:rsidRPr="00E42ABF">
                <w:rPr>
                  <w:rFonts w:ascii="Times New Roman" w:eastAsia="仿宋_GB2312" w:hAnsi="宋体" w:cs="宋体" w:hint="eastAsia"/>
                  <w:kern w:val="0"/>
                  <w:sz w:val="32"/>
                </w:rPr>
                <w:t>学科分组</w:t>
              </w:r>
            </w:hyperlink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、</w:t>
            </w:r>
            <w:hyperlink r:id="rId9" w:tgtFrame="_blank" w:history="1">
              <w:r w:rsidRPr="00E42ABF">
                <w:rPr>
                  <w:rFonts w:ascii="Times New Roman" w:eastAsia="仿宋_GB2312" w:hAnsi="宋体" w:cs="宋体" w:hint="eastAsia"/>
                  <w:kern w:val="0"/>
                  <w:sz w:val="32"/>
                </w:rPr>
                <w:t>推荐材料</w:t>
              </w:r>
            </w:hyperlink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要求等相关材料请见附件。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5</w:t>
            </w:r>
            <w:r w:rsidRPr="00E42ABF">
              <w:rPr>
                <w:rFonts w:ascii="Times New Roman" w:eastAsia="仿宋_GB2312" w:hAnsi="Times New Roman" w:cs="Times New Roman"/>
                <w:b/>
                <w:color w:val="333333"/>
                <w:kern w:val="0"/>
                <w:sz w:val="32"/>
                <w:szCs w:val="32"/>
              </w:rPr>
              <w:t>.</w:t>
            </w:r>
            <w:r w:rsidRPr="00E42ABF">
              <w:rPr>
                <w:rFonts w:ascii="宋体" w:eastAsia="仿宋_GB2312" w:hAnsi="宋体" w:cs="宋体"/>
                <w:b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联系方式：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人事处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/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高级人才办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联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系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 xml:space="preserve">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人：赵海燕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 xml:space="preserve">  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张丽娜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联系电话：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84895923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，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84892461</w:t>
            </w:r>
          </w:p>
          <w:p w:rsidR="00E42ABF" w:rsidRPr="00E42ABF" w:rsidRDefault="00E42ABF" w:rsidP="00E42ABF">
            <w:pPr>
              <w:widowControl/>
              <w:adjustRightInd w:val="0"/>
              <w:snapToGrid w:val="0"/>
              <w:spacing w:line="600" w:lineRule="exact"/>
              <w:ind w:firstLineChars="200" w:firstLine="6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电子邮箱：</w:t>
            </w:r>
            <w:hyperlink r:id="rId10" w:history="1">
              <w:r w:rsidRPr="00E42ABF">
                <w:rPr>
                  <w:rFonts w:ascii="Times New Roman" w:eastAsia="仿宋_GB2312" w:hAnsi="Times New Roman" w:cs="Times New Roman"/>
                  <w:color w:val="0000FF"/>
                  <w:kern w:val="0"/>
                  <w:sz w:val="32"/>
                </w:rPr>
                <w:t>rencai@nuaa.edu.cn</w:t>
              </w:r>
            </w:hyperlink>
          </w:p>
          <w:p w:rsidR="00E42ABF" w:rsidRPr="00E42ABF" w:rsidRDefault="00E42ABF" w:rsidP="00E42ABF">
            <w:pPr>
              <w:widowControl/>
              <w:shd w:val="clear" w:color="auto" w:fill="FFFFFF"/>
              <w:spacing w:line="560" w:lineRule="exact"/>
              <w:ind w:firstLine="3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附件</w:t>
            </w:r>
            <w:r w:rsidRPr="00E42ABF">
              <w:rPr>
                <w:rFonts w:ascii="仿宋_GB2312" w:eastAsia="仿宋_GB2312" w:hAnsi="宋体" w:cs="宋体" w:hint="eastAsia"/>
                <w:color w:val="333333"/>
                <w:kern w:val="0"/>
                <w:sz w:val="32"/>
                <w:szCs w:val="32"/>
              </w:rPr>
              <w:t>：</w:t>
            </w:r>
            <w:r w:rsidRPr="00E42ABF">
              <w:rPr>
                <w:rFonts w:ascii="仿宋_GB2312" w:eastAsia="仿宋_GB2312" w:hAnsi="宋体" w:cs="宋体" w:hint="eastAsia"/>
                <w:color w:val="4B4B4B"/>
                <w:kern w:val="0"/>
                <w:sz w:val="32"/>
                <w:szCs w:val="32"/>
              </w:rPr>
              <w:t>1.</w:t>
            </w:r>
            <w:hyperlink r:id="rId11" w:tgtFrame="_blank" w:history="1">
              <w:r w:rsidRPr="00E42ABF">
                <w:rPr>
                  <w:rFonts w:ascii="仿宋_GB2312" w:eastAsia="仿宋_GB2312" w:hAnsi="宋体" w:cs="宋体" w:hint="eastAsia"/>
                  <w:color w:val="0000FF"/>
                  <w:kern w:val="0"/>
                  <w:sz w:val="32"/>
                </w:rPr>
                <w:t>“长江学者奖励计划”实施办法</w:t>
              </w:r>
            </w:hyperlink>
          </w:p>
          <w:p w:rsidR="00E42ABF" w:rsidRPr="00E42ABF" w:rsidRDefault="00E42ABF" w:rsidP="00E42ABF">
            <w:pPr>
              <w:widowControl/>
              <w:shd w:val="clear" w:color="auto" w:fill="FFFFFF"/>
              <w:spacing w:line="560" w:lineRule="exact"/>
              <w:ind w:firstLineChars="393" w:firstLine="1258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仿宋_GB2312" w:eastAsia="仿宋_GB2312" w:hAnsi="宋体" w:cs="宋体" w:hint="eastAsia"/>
                <w:color w:val="4B4B4B"/>
                <w:kern w:val="0"/>
                <w:sz w:val="32"/>
                <w:szCs w:val="32"/>
              </w:rPr>
              <w:t xml:space="preserve">2. </w:t>
            </w:r>
            <w:hyperlink r:id="rId12" w:tgtFrame="_blank" w:history="1">
              <w:r w:rsidRPr="00E42ABF">
                <w:rPr>
                  <w:rFonts w:ascii="仿宋_GB2312" w:eastAsia="仿宋_GB2312" w:hAnsi="宋体" w:cs="宋体" w:hint="eastAsia"/>
                  <w:color w:val="0000FF"/>
                  <w:kern w:val="0"/>
                  <w:sz w:val="32"/>
                </w:rPr>
                <w:t>2017年度“长江学者奖励”计划分组</w:t>
              </w:r>
            </w:hyperlink>
          </w:p>
          <w:p w:rsidR="00E42ABF" w:rsidRPr="00E42ABF" w:rsidRDefault="00E42ABF" w:rsidP="00836876">
            <w:pPr>
              <w:widowControl/>
              <w:shd w:val="clear" w:color="auto" w:fill="FFFFFF"/>
              <w:spacing w:line="560" w:lineRule="exact"/>
              <w:ind w:firstLineChars="400" w:firstLine="12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仿宋_GB2312" w:eastAsia="仿宋_GB2312" w:hAnsi="宋体" w:cs="宋体" w:hint="eastAsia"/>
                <w:color w:val="4B4B4B"/>
                <w:kern w:val="0"/>
                <w:sz w:val="32"/>
                <w:szCs w:val="32"/>
              </w:rPr>
              <w:t xml:space="preserve">3. </w:t>
            </w:r>
            <w:hyperlink r:id="rId13" w:tgtFrame="_blank" w:history="1">
              <w:r w:rsidRPr="00E42ABF">
                <w:rPr>
                  <w:rFonts w:ascii="仿宋_GB2312" w:eastAsia="仿宋_GB2312" w:hAnsi="宋体" w:cs="宋体" w:hint="eastAsia"/>
                  <w:color w:val="0000FF"/>
                  <w:kern w:val="0"/>
                  <w:sz w:val="32"/>
                </w:rPr>
                <w:t>2017年度“长江学者奖励计划”书面申报材料要求</w:t>
              </w:r>
            </w:hyperlink>
          </w:p>
          <w:p w:rsidR="00E42ABF" w:rsidRPr="00E42ABF" w:rsidRDefault="00E42ABF" w:rsidP="00E42ABF">
            <w:pPr>
              <w:widowControl/>
              <w:wordWrap w:val="0"/>
              <w:adjustRightInd w:val="0"/>
              <w:snapToGrid w:val="0"/>
              <w:spacing w:line="600" w:lineRule="exact"/>
              <w:ind w:firstLineChars="1650" w:firstLine="52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人事处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/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高级人才办</w:t>
            </w:r>
          </w:p>
          <w:p w:rsidR="00E42ABF" w:rsidRPr="00E42ABF" w:rsidRDefault="00E42ABF" w:rsidP="00E42ABF">
            <w:pPr>
              <w:widowControl/>
              <w:wordWrap w:val="0"/>
              <w:adjustRightInd w:val="0"/>
              <w:snapToGrid w:val="0"/>
              <w:spacing w:line="600" w:lineRule="exact"/>
              <w:ind w:firstLineChars="1700" w:firstLine="54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2017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年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5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月</w:t>
            </w:r>
            <w:r w:rsidRPr="00E42ABF">
              <w:rPr>
                <w:rFonts w:ascii="Times New Roman" w:eastAsia="仿宋_GB2312" w:hAnsi="Times New Roman" w:cs="Times New Roman"/>
                <w:color w:val="333333"/>
                <w:kern w:val="0"/>
                <w:sz w:val="32"/>
                <w:szCs w:val="32"/>
              </w:rPr>
              <w:t>25</w:t>
            </w:r>
            <w:r w:rsidRPr="00E42ABF">
              <w:rPr>
                <w:rFonts w:ascii="Times New Roman" w:eastAsia="仿宋_GB2312" w:hAnsi="宋体" w:cs="宋体" w:hint="eastAsia"/>
                <w:color w:val="333333"/>
                <w:kern w:val="0"/>
                <w:sz w:val="32"/>
                <w:szCs w:val="32"/>
              </w:rPr>
              <w:t>日</w:t>
            </w:r>
          </w:p>
        </w:tc>
      </w:tr>
    </w:tbl>
    <w:p w:rsidR="00E461D2" w:rsidRPr="00E42ABF" w:rsidRDefault="00E461D2" w:rsidP="00E42ABF"/>
    <w:sectPr w:rsidR="00E461D2" w:rsidRPr="00E42ABF" w:rsidSect="00E461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A71" w:rsidRDefault="00CC6A71" w:rsidP="003C5DED">
      <w:r>
        <w:separator/>
      </w:r>
    </w:p>
  </w:endnote>
  <w:endnote w:type="continuationSeparator" w:id="1">
    <w:p w:rsidR="00CC6A71" w:rsidRDefault="00CC6A71" w:rsidP="003C5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A71" w:rsidRDefault="00CC6A71" w:rsidP="003C5DED">
      <w:r>
        <w:separator/>
      </w:r>
    </w:p>
  </w:footnote>
  <w:footnote w:type="continuationSeparator" w:id="1">
    <w:p w:rsidR="00CC6A71" w:rsidRDefault="00CC6A71" w:rsidP="003C5D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ABF"/>
    <w:rsid w:val="00214849"/>
    <w:rsid w:val="002935D7"/>
    <w:rsid w:val="003C5DED"/>
    <w:rsid w:val="00836876"/>
    <w:rsid w:val="0099605D"/>
    <w:rsid w:val="00CC6A71"/>
    <w:rsid w:val="00E37A2D"/>
    <w:rsid w:val="00E42ABF"/>
    <w:rsid w:val="00E46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ABF"/>
    <w:rPr>
      <w:b w:val="0"/>
      <w:bCs w:val="0"/>
      <w:strike w:val="0"/>
      <w:dstrike w:val="0"/>
      <w:color w:val="444444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3C5D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C5DE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C5D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C5DE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.edu.cn/srcsite/A04/s8132/201605/W020160527581715329782.pdf" TargetMode="External"/><Relationship Id="rId13" Type="http://schemas.openxmlformats.org/officeDocument/2006/relationships/hyperlink" Target="http://www.moe.gov.cn/srcsite/A04/s8132/201705/W02017052358900479166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e.edu.cn/srcsite/A04/s8132/201605/W020160527583734502242.pdf" TargetMode="External"/><Relationship Id="rId12" Type="http://schemas.openxmlformats.org/officeDocument/2006/relationships/hyperlink" Target="http://www.moe.gov.cn/srcsite/A04/s8132/201705/W02017052358900478731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3558;&#20505;&#36873;&#20154;&#30005;&#23376;&#26448;&#26009;&#21457;&#36865;&#33267;zhaohaiyan@nuaa.edu.cn&#65292;&#24182;&#25253;&#36865;&#32440;&#36136;&#26448;&#26009;&#19968;&#20221;&#33267;&#20154;&#20107;&#22788;&#39640;&#32423;&#20154;&#25165;&#21150;&#65288;&#32508;&#21512;&#27004;510" TargetMode="External"/><Relationship Id="rId11" Type="http://schemas.openxmlformats.org/officeDocument/2006/relationships/hyperlink" Target="http://www.moe.gov.cn/srcsite/A04/s8132/201705/W020170523589004549570.pdf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rencai@nuaa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oe.edu.cn/srcsite/A04/s8132/201605/W02016052758171533720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2017-05-26T07:26:00Z</dcterms:created>
  <dcterms:modified xsi:type="dcterms:W3CDTF">2017-05-26T07:46:00Z</dcterms:modified>
</cp:coreProperties>
</file>