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：作品征集信息表</w:t>
      </w:r>
    </w:p>
    <w:p>
      <w:pPr>
        <w:spacing w:line="5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“校训中的南航精神”文化系列艺术作品联展</w:t>
      </w:r>
    </w:p>
    <w:p>
      <w:pPr>
        <w:spacing w:line="5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作品征集信息表</w:t>
      </w:r>
    </w:p>
    <w:p>
      <w:pPr>
        <w:spacing w:beforeLines="50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作品编号：</w:t>
      </w:r>
    </w:p>
    <w:p>
      <w:pPr>
        <w:spacing w:beforeLines="50"/>
        <w:rPr>
          <w:rFonts w:hint="eastAsia" w:asciiTheme="minorEastAsia" w:hAnsiTheme="minorEastAsia"/>
          <w:b/>
          <w:sz w:val="24"/>
          <w:szCs w:val="24"/>
        </w:rPr>
      </w:pP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85"/>
        <w:gridCol w:w="1417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作品名称</w:t>
            </w:r>
          </w:p>
        </w:tc>
        <w:tc>
          <w:tcPr>
            <w:tcW w:w="1985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作品类别</w:t>
            </w:r>
          </w:p>
        </w:tc>
        <w:tc>
          <w:tcPr>
            <w:tcW w:w="3827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作者姓名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(如合作请用顿号隔开</w:t>
            </w:r>
            <w:r>
              <w:rPr>
                <w:rFonts w:hint="eastAsia" w:asciiTheme="minorEastAsia" w:hAnsiTheme="minorEastAsia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工作单位</w:t>
            </w:r>
          </w:p>
        </w:tc>
        <w:tc>
          <w:tcPr>
            <w:tcW w:w="382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详细地址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邮政编码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联系电话（手机）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电子邮箱</w:t>
            </w:r>
          </w:p>
        </w:tc>
        <w:tc>
          <w:tcPr>
            <w:tcW w:w="3827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95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作品完成时间</w:t>
            </w:r>
          </w:p>
          <w:p>
            <w:pPr>
              <w:spacing w:line="340" w:lineRule="exact"/>
              <w:ind w:firstLine="225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（具体年月）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作品尺寸</w:t>
            </w:r>
          </w:p>
        </w:tc>
        <w:tc>
          <w:tcPr>
            <w:tcW w:w="3827" w:type="dxa"/>
            <w:tcBorders>
              <w:lef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195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作品</w:t>
            </w:r>
            <w:r>
              <w:rPr>
                <w:rFonts w:hint="eastAsia" w:asciiTheme="minorEastAsia" w:hAnsiTheme="minorEastAsia"/>
              </w:rPr>
              <w:t>说明</w:t>
            </w:r>
          </w:p>
          <w:p>
            <w:pPr>
              <w:spacing w:line="3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（200字内）</w:t>
            </w:r>
          </w:p>
        </w:tc>
        <w:tc>
          <w:tcPr>
            <w:tcW w:w="7229" w:type="dxa"/>
            <w:gridSpan w:val="3"/>
          </w:tcPr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  <w:p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备注</w:t>
            </w:r>
          </w:p>
        </w:tc>
        <w:tc>
          <w:tcPr>
            <w:tcW w:w="7229" w:type="dxa"/>
            <w:gridSpan w:val="3"/>
          </w:tcPr>
          <w:p>
            <w:pPr>
              <w:rPr>
                <w:rFonts w:asciiTheme="minorEastAsia" w:hAnsiTheme="minorEastAsia"/>
              </w:rPr>
            </w:pPr>
          </w:p>
        </w:tc>
      </w:tr>
    </w:tbl>
    <w:p>
      <w:pP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4"/>
          <w:szCs w:val="24"/>
          <w:shd w:val="clear" w:fill="FFFFFF"/>
        </w:rPr>
      </w:pPr>
      <w:r>
        <w:rPr>
          <w:rFonts w:hint="eastAsia" w:asciiTheme="minorEastAsia" w:hAnsiTheme="minorEastAsia"/>
          <w:b/>
        </w:rPr>
        <w:t>注：作品编号由评委会填写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95EC0"/>
    <w:rsid w:val="0A7F7DB3"/>
    <w:rsid w:val="13FC700C"/>
    <w:rsid w:val="443610B4"/>
    <w:rsid w:val="45AE0211"/>
    <w:rsid w:val="471071AF"/>
    <w:rsid w:val="6547193A"/>
    <w:rsid w:val="69B7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rPr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2020-08-10T02:23:00Z</dcterms:created>
  <dc:creator>win10</dc:creator>
  <cp:lastModifiedBy>孙吟吟</cp:lastModifiedBy>
  <dcterms:modified xsi:type="dcterms:W3CDTF">2020-08-12T09:42:30Z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