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93" w:rsidRPr="00286493" w:rsidRDefault="00286493" w:rsidP="00286493">
      <w:pPr>
        <w:rPr>
          <w:rFonts w:ascii="Times New Roman" w:eastAsia="黑体" w:hAnsi="Times New Roman" w:cs="Times New Roman"/>
          <w:sz w:val="32"/>
        </w:rPr>
      </w:pPr>
      <w:r w:rsidRPr="00286493">
        <w:rPr>
          <w:rFonts w:ascii="Times New Roman" w:eastAsia="黑体" w:hAnsi="Times New Roman" w:cs="Times New Roman"/>
          <w:sz w:val="32"/>
        </w:rPr>
        <w:t>附件</w:t>
      </w:r>
      <w:r w:rsidRPr="00286493">
        <w:rPr>
          <w:rFonts w:ascii="Times New Roman" w:eastAsia="黑体" w:hAnsi="Times New Roman" w:cs="Times New Roman"/>
          <w:sz w:val="32"/>
        </w:rPr>
        <w:t>1</w:t>
      </w:r>
    </w:p>
    <w:p w:rsidR="00286493" w:rsidRPr="00286493" w:rsidRDefault="00286493" w:rsidP="00286493">
      <w:pPr>
        <w:spacing w:beforeLines="50" w:before="156" w:afterLines="50" w:after="156"/>
        <w:jc w:val="center"/>
        <w:rPr>
          <w:rFonts w:ascii="Times New Roman" w:eastAsia="方正小标宋简体" w:hAnsi="Times New Roman" w:cs="Times New Roman"/>
          <w:sz w:val="36"/>
        </w:rPr>
      </w:pPr>
      <w:r w:rsidRPr="00286493">
        <w:rPr>
          <w:rFonts w:ascii="Times New Roman" w:eastAsia="方正小标宋简体" w:hAnsi="Times New Roman" w:cs="Times New Roman"/>
          <w:sz w:val="36"/>
        </w:rPr>
        <w:t>2020</w:t>
      </w:r>
      <w:r w:rsidRPr="00286493">
        <w:rPr>
          <w:rFonts w:ascii="Times New Roman" w:eastAsia="方正小标宋简体" w:hAnsi="Times New Roman" w:cs="Times New Roman"/>
          <w:sz w:val="36"/>
        </w:rPr>
        <w:t>年度</w:t>
      </w:r>
      <w:bookmarkStart w:id="0" w:name="_GoBack"/>
      <w:bookmarkEnd w:id="0"/>
      <w:r w:rsidRPr="00286493">
        <w:rPr>
          <w:rFonts w:ascii="Times New Roman" w:eastAsia="方正小标宋简体" w:hAnsi="Times New Roman" w:cs="Times New Roman"/>
          <w:sz w:val="36"/>
        </w:rPr>
        <w:t>党内主题教育活动方案申报立项评审结果</w:t>
      </w:r>
    </w:p>
    <w:p w:rsidR="00286493" w:rsidRPr="00286493" w:rsidRDefault="00286493" w:rsidP="00286493">
      <w:pPr>
        <w:spacing w:beforeLines="50" w:before="156" w:afterLines="50" w:after="156"/>
        <w:jc w:val="center"/>
        <w:rPr>
          <w:rFonts w:ascii="Times New Roman" w:eastAsia="方正小标宋简体" w:hAnsi="Times New Roman" w:cs="Times New Roman"/>
          <w:sz w:val="36"/>
        </w:rPr>
      </w:pPr>
      <w:r w:rsidRPr="00286493">
        <w:rPr>
          <w:rFonts w:ascii="Times New Roman" w:eastAsia="方正小标宋简体" w:hAnsi="Times New Roman" w:cs="Times New Roman"/>
          <w:sz w:val="36"/>
        </w:rPr>
        <w:t>（教工组）</w:t>
      </w:r>
    </w:p>
    <w:tbl>
      <w:tblPr>
        <w:tblStyle w:val="a3"/>
        <w:tblW w:w="10207" w:type="dxa"/>
        <w:jc w:val="center"/>
        <w:tblLook w:val="04A0" w:firstRow="1" w:lastRow="0" w:firstColumn="1" w:lastColumn="0" w:noHBand="0" w:noVBand="1"/>
      </w:tblPr>
      <w:tblGrid>
        <w:gridCol w:w="562"/>
        <w:gridCol w:w="3544"/>
        <w:gridCol w:w="4820"/>
        <w:gridCol w:w="1281"/>
      </w:tblGrid>
      <w:tr w:rsidR="00286493" w:rsidRPr="00286493" w:rsidTr="00185D1F">
        <w:trPr>
          <w:tblHeader/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序号</w:t>
            </w: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申报党组织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主题教育活动方案名称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资助金额</w:t>
            </w:r>
          </w:p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（元）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航空学院党委直升机系党支部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寻根温初心，传承共缅怀，弦歌不辍，薪火传承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直升机专业立德树人学术谱系研讨暨中国直升机专业东迁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50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周年主题教育活动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5000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民航学院党委天目湖校区党支部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br/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溧阳市委组织部党支部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br/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共青团溧阳市委党支部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br/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美景天城社区党支部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校地共建党建高地，融合交流互助共赢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5000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理学院党委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不忘初心修师德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 xml:space="preserve"> 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牢记使命塑师风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争做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 xml:space="preserve"> 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四有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好老师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5000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经济与管理学院党委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加强特色文化建设，助推学院内涵式发展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5000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机关党委教务处党支部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凝心聚力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 xml:space="preserve"> 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主动作为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 xml:space="preserve"> 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全面提升服务能力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5000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自动化学院党委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扎实落实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五航工程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，全员助力学生成长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机电学院党委</w:t>
            </w:r>
          </w:p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航空宇航制造工程系党支部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建设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后疫情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立体化支部生态，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br/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提升教研前线战斗力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材料科学与技术学院党委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以德立身、以德立学、以德施教、以德育德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人文与社会科学学院党委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构筑党建共建长效机制，引领夯实社会服务阵地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航天学院党委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探索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航天党建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工作法，培育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航天强国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接班人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后勤集团党委物业管理中心支部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务实发展聚焦劳动育人，党员服务建设美丽校园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天目湖校区党工委</w:t>
            </w:r>
          </w:p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第一党支部、第二党支部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深化基层党组织内涵建设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 xml:space="preserve">  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br/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助推新校区治理能力提升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  <w:szCs w:val="28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自动化学院党委</w:t>
            </w:r>
          </w:p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测试工程系党支部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践行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不忘初心、牢记使命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，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br/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加强支部服务师生能力建设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材料科学与技术学院党委</w:t>
            </w:r>
          </w:p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教工第一党支部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新工科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背景下加强支部青年教师党员的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三全育人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教育理念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材料科学与技术学院党委</w:t>
            </w:r>
          </w:p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教工第四党支部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材料科学中的思政启示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理学院党委应用物理系党支部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凝聚党员力量，聚焦人才培养，推进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三航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特色大学物理分类教学改革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经济与管理学院党委</w:t>
            </w:r>
          </w:p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管理科学与工程党支部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服务师生争先锋，扶农脱贫勇担当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航天学院党委系统工程系党支部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航天传承，思政育人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牢记初心使命，践行立德树人根本任务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航天学院党委光电信息系党支部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聚焦航天精神的课程思政实践教育活动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航天学院党委控制工程系党支部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航天精神铸魂，航天知识育人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做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人民科学家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叶培建院士的传承者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航天学院党委</w:t>
            </w:r>
          </w:p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教学科研实验中心党支部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磨砺匠技，涵养匠心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，实践育人促成长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计算机科学与技术学院党委</w:t>
            </w:r>
          </w:p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机关支部委员会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加强学习、完善制度、优化服务，以机关党建积极助推学院发展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将军路校区党工委</w:t>
            </w:r>
          </w:p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工程训练中心党支部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以劳促德，全面提升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br/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工程训练实践中的劳育教育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将军路校区党工委</w:t>
            </w:r>
          </w:p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长空学院党支部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劳动实践炼党性，知行合一育初心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机关党委档案馆党支部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立德树人，弘扬科学家精神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机关党委国有资产管理处党支部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深化改革显担当，提质增效转作风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后勤集团党委机关党支部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机关党员做表率，服务基层零距离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后勤集团党委饮食服务中心支部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贯彻全国教育大会精神，推进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劳动教育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常态化工作，夯实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立德树人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根基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后勤集团党委公寓服务中心支部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实践劳动育人，提升劳动素养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继续教育（高等职业技术）学院党委机关党支部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+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学生第二党支部（联合）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师生互助齐奋进，治理能力巧提升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继续教育（高等职业技术）学院党委应用外语系党支部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弘扬志愿精神，筑牢立德树人根本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继续教育（高等职业技术）学院党委应用技术系党支部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强师德促学风转作风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图书馆党总支第二党支部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师生共建，同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学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共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进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”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离退休党工委机关党支部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学身边榜样强作风，用心用情伴夕阳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br/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以优良作风推进离退休工作治理能力提升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离退休党工委退休第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感受发展，不忘初心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离退休党工委退休第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3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深耕教育教学，助力人才培养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离退休党工委</w:t>
            </w:r>
          </w:p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退休第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13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党支部和第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23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心系学校发展，胸怀一流创新，为争双一流发挥正能量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离退休党工委退休第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20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widowControl/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  <w:szCs w:val="28"/>
              </w:rPr>
              <w:t>在伟大的抗疫斗争中体验党的先进性和制度的优越性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</w:tbl>
    <w:p w:rsidR="00286493" w:rsidRPr="00286493" w:rsidRDefault="00286493" w:rsidP="00286493">
      <w:pPr>
        <w:rPr>
          <w:rFonts w:ascii="Times New Roman" w:hAnsi="Times New Roman" w:cs="Times New Roman"/>
          <w:sz w:val="20"/>
        </w:rPr>
        <w:sectPr w:rsidR="00286493" w:rsidRPr="00286493" w:rsidSect="000761AC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286493" w:rsidRPr="00286493" w:rsidRDefault="00286493" w:rsidP="00286493">
      <w:pPr>
        <w:spacing w:beforeLines="50" w:before="156" w:afterLines="50" w:after="156"/>
        <w:jc w:val="center"/>
        <w:rPr>
          <w:rFonts w:ascii="Times New Roman" w:eastAsia="方正小标宋简体" w:hAnsi="Times New Roman" w:cs="Times New Roman"/>
          <w:sz w:val="36"/>
        </w:rPr>
      </w:pPr>
      <w:r w:rsidRPr="00286493">
        <w:rPr>
          <w:rFonts w:ascii="Times New Roman" w:eastAsia="方正小标宋简体" w:hAnsi="Times New Roman" w:cs="Times New Roman"/>
          <w:sz w:val="36"/>
        </w:rPr>
        <w:lastRenderedPageBreak/>
        <w:t>2020</w:t>
      </w:r>
      <w:r w:rsidRPr="00286493">
        <w:rPr>
          <w:rFonts w:ascii="Times New Roman" w:eastAsia="方正小标宋简体" w:hAnsi="Times New Roman" w:cs="Times New Roman"/>
          <w:sz w:val="36"/>
        </w:rPr>
        <w:t>年度党内主题教育活动方案申报立项评审结果</w:t>
      </w:r>
    </w:p>
    <w:p w:rsidR="00286493" w:rsidRPr="00286493" w:rsidRDefault="00286493" w:rsidP="00286493">
      <w:pPr>
        <w:spacing w:beforeLines="50" w:before="156" w:afterLines="50" w:after="156"/>
        <w:jc w:val="center"/>
        <w:rPr>
          <w:rFonts w:ascii="Times New Roman" w:eastAsia="方正小标宋简体" w:hAnsi="Times New Roman" w:cs="Times New Roman"/>
          <w:sz w:val="36"/>
        </w:rPr>
      </w:pPr>
      <w:r w:rsidRPr="00286493">
        <w:rPr>
          <w:rFonts w:ascii="Times New Roman" w:eastAsia="方正小标宋简体" w:hAnsi="Times New Roman" w:cs="Times New Roman"/>
          <w:sz w:val="36"/>
        </w:rPr>
        <w:t>（学生组）</w:t>
      </w:r>
    </w:p>
    <w:tbl>
      <w:tblPr>
        <w:tblStyle w:val="a3"/>
        <w:tblW w:w="10207" w:type="dxa"/>
        <w:jc w:val="center"/>
        <w:tblLook w:val="04A0" w:firstRow="1" w:lastRow="0" w:firstColumn="1" w:lastColumn="0" w:noHBand="0" w:noVBand="1"/>
      </w:tblPr>
      <w:tblGrid>
        <w:gridCol w:w="562"/>
        <w:gridCol w:w="3544"/>
        <w:gridCol w:w="4820"/>
        <w:gridCol w:w="1281"/>
      </w:tblGrid>
      <w:tr w:rsidR="00286493" w:rsidRPr="00286493" w:rsidTr="00185D1F">
        <w:trPr>
          <w:tblHeader/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序号</w:t>
            </w: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申报党组织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主题教育活动方案名称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资助金额</w:t>
            </w:r>
          </w:p>
          <w:p w:rsidR="00286493" w:rsidRPr="00286493" w:rsidRDefault="00286493" w:rsidP="00185D1F">
            <w:pPr>
              <w:jc w:val="center"/>
              <w:rPr>
                <w:rFonts w:ascii="Times New Roman" w:eastAsia="黑体" w:hAnsi="Times New Roman" w:cs="Times New Roman"/>
                <w:sz w:val="24"/>
                <w:szCs w:val="28"/>
              </w:rPr>
            </w:pPr>
            <w:r w:rsidRPr="00286493">
              <w:rPr>
                <w:rFonts w:ascii="Times New Roman" w:eastAsia="黑体" w:hAnsi="Times New Roman" w:cs="Times New Roman"/>
                <w:sz w:val="24"/>
                <w:szCs w:val="28"/>
              </w:rPr>
              <w:t>（元）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航空学院学生党总支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践行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三力三强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初心，提升博士生党建新活力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机电学院学生党总支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学生党支部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领航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工程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经济与管理学院学生党总支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尚德励学英才说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”-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校友协同育人项目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人文与社会科学学院学生党总支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防疫勇担当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,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党员有作为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主题教育</w:t>
            </w:r>
          </w:p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以淬炼红心校社协同育人学生党员实践平台建设为载体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艺术学院党委音乐学学生党支部、美术学学生党支部、设计学学生党支部、广播电视艺术学与新闻与传播联合学生党支部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话航空文化，共育时代青年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3000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能源与动力学院学生党总支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党建带团建，团建促党建，提升学生思政教育有效性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2000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自动化学院党委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全体研究生纵向党支部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强化纵向党支部建设，提升研究生思政教育成效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2000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电子信息工程学院党委</w:t>
            </w:r>
          </w:p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微波光子学实验室研究生党支部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支部结对共建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 xml:space="preserve"> 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凝聚党建合力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2000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材料科学与技术学院学生党总支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实施基层党建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三大计划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，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br/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提升学生党总支治理能力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2000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理学院党委本科生党支部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发挥党组织战斗堡垒作用，探索疫情背景下线上学习学风建设新策略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2000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马克思主义学院党委研究生党支部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过好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政治生日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，铸牢初心使命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2000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航空学院党委</w:t>
            </w:r>
          </w:p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精驱所硕士研究生党支部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弘扬抗美援朝精神，倡导学术文化创新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能源与动力学院党委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本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16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、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17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联合党支部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一支部一堡垒，一党员一旗帜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能源与动力学院党委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车辆智能线控纵向党支部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智驾发展守初心，改革创新齐进步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能源与动力学院党委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硕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18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级热能党支部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一个党员，一面旗帜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机电学院党委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17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级本科生党支部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多维反馈促教学，联力传递鼓学风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机电学院党委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br/>
              <w:t>18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级本科生党支部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三微一体，发挥党员旗帜引领作用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机电学院党委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br/>
              <w:t>19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级硕士第三党支部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忆旧时卫国故事，走今日强国之路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机电学院党委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航空航天智能制造技术与装备研究团队党支部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新时代，新担当，创新手牵手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主题教育活动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机电学院党委</w:t>
            </w:r>
          </w:p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电化学制造团队研究生第一党支部、电化学制造团队研究生第二党支部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坚定信念守初心，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疫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路安全担使命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材料科学与技术学院党委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本科生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0617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学生党员讲党课，自主教育提党性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民航学院党委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硕士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19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级第一党支部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学新时代法律，争做守法公民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民航学院党委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硕士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19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级第二党支部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百年兼程，决胜今朝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身边的脱贫与小康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民航学院党委</w:t>
            </w:r>
          </w:p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硕士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18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级联合党支部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牢记初心筑基础，党建互联促交流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民航学院党委博士联合党支部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航空报国梦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 xml:space="preserve"> 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红色青年行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民航学院党委本科生第一党支部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打好党建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组合拳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，提升党组织治理能力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民航学院党委本科生第二党支部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守初心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 xml:space="preserve"> 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担使命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 xml:space="preserve"> 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做先锋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民航学院党委本科第三党支部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学习全面建成小康社会历程，</w:t>
            </w:r>
          </w:p>
          <w:p w:rsidR="00286493" w:rsidRPr="00286493" w:rsidRDefault="00286493" w:rsidP="00185D1F">
            <w:pPr>
              <w:spacing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争做新时代合格党员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民航学院党委本科生第四党支部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强化思想政治建设，推动加速融入民航大家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lastRenderedPageBreak/>
              <w:t>庭，提升专业认同感和归属感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lastRenderedPageBreak/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理学院党委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数学系博士生党支部、数学系硕士生第一党支部、数学系硕士生第二党支部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劳动携手科研，共创美好生活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经济与管理学院党委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管理科学与工程研究生第一党支部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回望建党艰辛百年、践行党员时代使命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外国语学院党委本科生联合党支部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译学两会，党课研讨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构建党建工作引领下的优良学风建设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外国语学院党委本科生联合党支部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2018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级研究生党支部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密切联系群众，坚持群众路线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外国语学院党委本科生联合党支部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2019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级研究生党支部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学英雄，树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三好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，学术型支部在行动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纪念抗美援朝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70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周年系列爱国主题教育活动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计算机科学与技术学院党委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br/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博士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1816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山河无恙，青年成长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——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中国人民志愿军抗美援朝出国作战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70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周年主题教育系列活动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计算机科学与技术学院党委硕士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18161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党支部、博士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1616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围绕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六个一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践行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“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两学一做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”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计算机科学与技术学院党委</w:t>
            </w:r>
          </w:p>
          <w:p w:rsidR="00286493" w:rsidRPr="00286493" w:rsidRDefault="00286493" w:rsidP="00185D1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硕士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18162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提升治理能力，强化党员培养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计算机科学与技术学院党委</w:t>
            </w:r>
          </w:p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硕士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19161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支部委员会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坚定文化自信，推动文化繁荣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继续教育（高等职业技术）学院党委学生第一党支部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筑牢信仰之基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 xml:space="preserve">  </w:t>
            </w: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高擎旗帜飘扬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  <w:tr w:rsidR="00286493" w:rsidRPr="00286493" w:rsidTr="00185D1F">
        <w:trPr>
          <w:jc w:val="center"/>
        </w:trPr>
        <w:tc>
          <w:tcPr>
            <w:tcW w:w="562" w:type="dxa"/>
            <w:vAlign w:val="center"/>
          </w:tcPr>
          <w:p w:rsidR="00286493" w:rsidRPr="00286493" w:rsidRDefault="00286493" w:rsidP="00185D1F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286493" w:rsidRPr="00286493" w:rsidRDefault="00286493" w:rsidP="00185D1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继续教育（高等职业技术）学院党委学生第三党支部</w:t>
            </w:r>
          </w:p>
        </w:tc>
        <w:tc>
          <w:tcPr>
            <w:tcW w:w="4820" w:type="dxa"/>
            <w:vAlign w:val="center"/>
          </w:tcPr>
          <w:p w:rsidR="00286493" w:rsidRPr="00286493" w:rsidRDefault="00286493" w:rsidP="00185D1F">
            <w:pPr>
              <w:spacing w:beforeLines="50" w:before="156" w:afterLines="50" w:after="156" w:line="36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color w:val="000000"/>
                <w:sz w:val="22"/>
              </w:rPr>
              <w:t>坚定理想信念战疫情，激发支部活力谋新篇</w:t>
            </w:r>
          </w:p>
        </w:tc>
        <w:tc>
          <w:tcPr>
            <w:tcW w:w="1281" w:type="dxa"/>
            <w:vAlign w:val="center"/>
          </w:tcPr>
          <w:p w:rsidR="00286493" w:rsidRPr="00286493" w:rsidRDefault="00286493" w:rsidP="00185D1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286493">
              <w:rPr>
                <w:rFonts w:ascii="Times New Roman" w:eastAsia="仿宋_GB2312" w:hAnsi="Times New Roman" w:cs="Times New Roman"/>
                <w:sz w:val="22"/>
              </w:rPr>
              <w:t>1000</w:t>
            </w:r>
          </w:p>
        </w:tc>
      </w:tr>
    </w:tbl>
    <w:p w:rsidR="00286493" w:rsidRPr="00286493" w:rsidRDefault="00286493" w:rsidP="00286493">
      <w:pPr>
        <w:rPr>
          <w:rFonts w:ascii="Times New Roman" w:hAnsi="Times New Roman" w:cs="Times New Roman"/>
          <w:sz w:val="20"/>
        </w:rPr>
      </w:pPr>
    </w:p>
    <w:p w:rsidR="00286493" w:rsidRPr="00286493" w:rsidRDefault="00286493" w:rsidP="00286493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661F3E" w:rsidRPr="00286493" w:rsidRDefault="00661F3E">
      <w:pPr>
        <w:rPr>
          <w:rFonts w:ascii="Times New Roman" w:hAnsi="Times New Roman" w:cs="Times New Roman"/>
        </w:rPr>
      </w:pPr>
    </w:p>
    <w:sectPr w:rsidR="00661F3E" w:rsidRPr="002864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52311"/>
    <w:multiLevelType w:val="hybridMultilevel"/>
    <w:tmpl w:val="EDE4FB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BA1490"/>
    <w:multiLevelType w:val="hybridMultilevel"/>
    <w:tmpl w:val="15BAE2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93"/>
    <w:rsid w:val="00286493"/>
    <w:rsid w:val="0066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C07E6C-E66C-41CF-8445-231B93AD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4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6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64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谢姝婕</dc:creator>
  <cp:keywords/>
  <dc:description/>
  <cp:lastModifiedBy>谢姝婕</cp:lastModifiedBy>
  <cp:revision>1</cp:revision>
  <dcterms:created xsi:type="dcterms:W3CDTF">2021-04-01T09:24:00Z</dcterms:created>
  <dcterms:modified xsi:type="dcterms:W3CDTF">2021-04-01T09:25:00Z</dcterms:modified>
</cp:coreProperties>
</file>